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B2" w:rsidRPr="006F49B2" w:rsidRDefault="006F49B2" w:rsidP="006F49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закупівлі, розміру бюджетного </w:t>
      </w:r>
      <w:r w:rsidRPr="006F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призначення, очікуваної вартості предмета закупівлі (закупівля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UA-2023-07-04-003066-</w:t>
      </w:r>
      <w:r w:rsidRPr="006F4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a)</w:t>
      </w:r>
      <w:r w:rsidR="00764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F49B2" w:rsidRDefault="006F49B2" w:rsidP="006F49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(відповідно до пункту</w:t>
      </w:r>
      <w:r w:rsidRPr="006F49B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4-1 </w:t>
      </w:r>
      <w:r w:rsidRPr="006F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 Кабінету Міністрів України від 11 жовтня </w:t>
      </w:r>
      <w:r w:rsidRPr="006F4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2016 року № 710 «Про ефективне використання державних коштів»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(зі змінами)</w:t>
      </w:r>
    </w:p>
    <w:p w:rsidR="00BB65C6" w:rsidRDefault="00BB65C6" w:rsidP="006F49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C6" w:rsidRPr="00BB65C6" w:rsidRDefault="00BB65C6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65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BB65C6" w:rsidRPr="00BB65C6" w:rsidRDefault="00BB65C6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Найменування: </w:t>
      </w:r>
      <w:r w:rsidRPr="00BB6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КОМУНАЛЬНИЙ ЗАКЛАД ЛЬВІВСЬКОЇ ОБЛАСНОЇ РАДИ ЛЬВІВСЬКА ОБЛАСНА ДИТЯЧО-ЮНАЦЬКА СПОРТИВНА ШКОЛА</w:t>
      </w:r>
    </w:p>
    <w:p w:rsidR="00BB65C6" w:rsidRPr="00BB65C6" w:rsidRDefault="00BB65C6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ЄДРПОУ: </w:t>
      </w:r>
      <w:r w:rsidRPr="00BB65C6">
        <w:rPr>
          <w:rFonts w:ascii="Times New Roman" w:eastAsia="Times New Roman" w:hAnsi="Times New Roman" w:cs="Times New Roman"/>
          <w:sz w:val="24"/>
          <w:szCs w:val="24"/>
          <w:lang w:eastAsia="ru-RU"/>
        </w:rPr>
        <w:t>04545274</w:t>
      </w:r>
    </w:p>
    <w:p w:rsidR="00BB65C6" w:rsidRPr="00BB65C6" w:rsidRDefault="00BB65C6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Місцезнаходження: </w:t>
      </w:r>
      <w:r w:rsidRPr="00BB65C6">
        <w:rPr>
          <w:rFonts w:ascii="Times New Roman" w:eastAsia="Times New Roman" w:hAnsi="Times New Roman" w:cs="Times New Roman"/>
          <w:sz w:val="24"/>
          <w:szCs w:val="24"/>
          <w:lang w:eastAsia="ru-RU"/>
        </w:rPr>
        <w:t>79026, Україна , Львівська обл., м. Львів, вул. У.</w:t>
      </w:r>
      <w:proofErr w:type="spellStart"/>
      <w:r w:rsidRPr="00BB6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Самчука</w:t>
      </w:r>
      <w:proofErr w:type="spellEnd"/>
      <w:r w:rsidRPr="00BB6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буд. 8</w:t>
      </w:r>
    </w:p>
    <w:p w:rsidR="00BB65C6" w:rsidRDefault="00BB65C6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Категорія: </w:t>
      </w:r>
      <w:r w:rsidRPr="00BB65C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</w:t>
      </w:r>
    </w:p>
    <w:p w:rsidR="004E5D77" w:rsidRDefault="004E5D77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77" w:rsidRDefault="004E5D77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та ідентифікатор процедури закупівлі:</w:t>
      </w:r>
      <w:r w:rsidRPr="004E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Відкриті торги з особливостями,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77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UA-2023-07-04-003066-a</w:t>
      </w:r>
    </w:p>
    <w:p w:rsidR="004E5D77" w:rsidRDefault="004E5D77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77" w:rsidRPr="00BB65C6" w:rsidRDefault="004E5D77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Розмір бюджетного призначення та/або очікувана вартість предмета закупівлі: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77">
        <w:rPr>
          <w:rFonts w:ascii="Times New Roman" w:eastAsia="Times New Roman" w:hAnsi="Times New Roman" w:cs="Times New Roman"/>
          <w:sz w:val="24"/>
          <w:szCs w:val="24"/>
          <w:lang w:eastAsia="ru-RU"/>
        </w:rPr>
        <w:t>11 163 153,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D7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</w:t>
      </w:r>
    </w:p>
    <w:p w:rsidR="00BB65C6" w:rsidRPr="00BB65C6" w:rsidRDefault="00BB65C6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65C6" w:rsidRPr="006F49B2" w:rsidRDefault="00BB65C6" w:rsidP="00BB65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B2" w:rsidRPr="006F49B2" w:rsidRDefault="006F49B2" w:rsidP="006F49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55"/>
      </w:tblGrid>
      <w:tr w:rsidR="006F49B2" w:rsidRPr="006F49B2" w:rsidTr="006F49B2">
        <w:trPr>
          <w:trHeight w:hRule="exact" w:val="2339"/>
        </w:trPr>
        <w:tc>
          <w:tcPr>
            <w:tcW w:w="421" w:type="dxa"/>
            <w:shd w:val="clear" w:color="auto" w:fill="auto"/>
          </w:tcPr>
          <w:p w:rsidR="006F49B2" w:rsidRPr="006F49B2" w:rsidRDefault="006F49B2" w:rsidP="006F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6F49B2" w:rsidRPr="006F49B2" w:rsidRDefault="006F49B2" w:rsidP="006F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предмета закупівлі</w:t>
            </w:r>
          </w:p>
        </w:tc>
        <w:tc>
          <w:tcPr>
            <w:tcW w:w="6155" w:type="dxa"/>
            <w:shd w:val="clear" w:color="auto" w:fill="auto"/>
          </w:tcPr>
          <w:p w:rsidR="006F49B2" w:rsidRPr="006F49B2" w:rsidRDefault="006F49B2" w:rsidP="006F49B2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</w:pPr>
            <w:r w:rsidRPr="006F4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«Капітальний ремонт та гідроізоляція основної будівлі КЗ ЛОР «Львівська обласна дитячо-юнацька спортивна школа» м. Львів вул. У. </w:t>
            </w:r>
            <w:proofErr w:type="spellStart"/>
            <w:r w:rsidRPr="006F49B2">
              <w:rPr>
                <w:rFonts w:ascii="Times New Roman" w:eastAsia="Calibri" w:hAnsi="Times New Roman" w:cs="Times New Roman"/>
                <w:sz w:val="24"/>
                <w:szCs w:val="24"/>
              </w:rPr>
              <w:t>Самчука</w:t>
            </w:r>
            <w:proofErr w:type="spellEnd"/>
            <w:r w:rsidRPr="006F49B2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F49B2">
              <w:rPr>
                <w:rFonts w:ascii="Times New Roman" w:eastAsia="Calibri" w:hAnsi="Times New Roman" w:cs="Times New Roman"/>
                <w:sz w:val="24"/>
                <w:szCs w:val="24"/>
              </w:rPr>
              <w:t>ДК 021:2015: 45453000-7 — Капітальний ремонт і реставрація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F4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F49B2" w:rsidRPr="006F49B2" w:rsidTr="006F49B2">
        <w:trPr>
          <w:trHeight w:val="3636"/>
        </w:trPr>
        <w:tc>
          <w:tcPr>
            <w:tcW w:w="421" w:type="dxa"/>
            <w:shd w:val="clear" w:color="auto" w:fill="auto"/>
          </w:tcPr>
          <w:p w:rsidR="006F49B2" w:rsidRPr="006F49B2" w:rsidRDefault="006F49B2" w:rsidP="006F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6F49B2" w:rsidRPr="006F49B2" w:rsidRDefault="006F49B2" w:rsidP="006F4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5" w:type="dxa"/>
            <w:shd w:val="clear" w:color="auto" w:fill="auto"/>
          </w:tcPr>
          <w:p w:rsidR="00203E44" w:rsidRDefault="006F49B2" w:rsidP="006F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Комунального закладу Львівської обласної ради Львівська обласна дитячо-юнацька спортивна школа </w:t>
            </w:r>
            <w:r w:rsidRPr="006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норм чинного </w:t>
            </w:r>
            <w:r w:rsidRPr="006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 і зазначені в тендерній документації.</w:t>
            </w:r>
          </w:p>
          <w:p w:rsidR="00D1456E" w:rsidRDefault="00D1456E" w:rsidP="006F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56E" w:rsidRDefault="00D1456E" w:rsidP="006F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завдання на закупівлю розроблене на основі затвердженої проектної  документації.</w:t>
            </w:r>
          </w:p>
          <w:p w:rsidR="00D1456E" w:rsidRDefault="00D1456E" w:rsidP="006F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3EA1" w:rsidRDefault="00D1456E" w:rsidP="006F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п.5.1. КНУ «Настанова з визначення ва</w:t>
            </w:r>
            <w:r w:rsidR="00F1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ртості будівництва» встановлено:</w:t>
            </w:r>
          </w:p>
          <w:p w:rsidR="00D1456E" w:rsidRDefault="00F13EA1" w:rsidP="006F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456E"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розрахунку ціни пропозиції учасника процедури закупівлі (договірної ціни) замовник надає відомість обсягів робіт, відомість ресурсів до неї без цін або затверджену проектну документацію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1456E"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56E" w:rsidRDefault="00D1456E" w:rsidP="006F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9B2" w:rsidRDefault="00F13EA1" w:rsidP="004E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 на виконання зазначеної норми надає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технічне завдання сформоване з </w:t>
            </w:r>
            <w:r w:rsidR="004E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обсягів робіт з вр</w:t>
            </w:r>
            <w:r w:rsidR="0068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ахуванням локальних кошторисів, які є частиною проектно-кошторисної документації, яка затверджена Експертним звітом (позитивний)</w:t>
            </w:r>
          </w:p>
          <w:p w:rsidR="004E5D77" w:rsidRPr="006F49B2" w:rsidRDefault="004E5D77" w:rsidP="004E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9B2" w:rsidRPr="006F49B2" w:rsidTr="006F49B2">
        <w:trPr>
          <w:trHeight w:val="1897"/>
        </w:trPr>
        <w:tc>
          <w:tcPr>
            <w:tcW w:w="421" w:type="dxa"/>
            <w:shd w:val="clear" w:color="auto" w:fill="auto"/>
          </w:tcPr>
          <w:p w:rsidR="006F49B2" w:rsidRPr="006F49B2" w:rsidRDefault="006F49B2" w:rsidP="006F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10" w:type="dxa"/>
            <w:shd w:val="clear" w:color="auto" w:fill="auto"/>
          </w:tcPr>
          <w:p w:rsidR="006F49B2" w:rsidRPr="006F49B2" w:rsidRDefault="006F49B2" w:rsidP="00D1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очікуван</w:t>
            </w:r>
            <w:r w:rsidR="00D14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ої вартості предмета закупівлі</w:t>
            </w:r>
          </w:p>
        </w:tc>
        <w:tc>
          <w:tcPr>
            <w:tcW w:w="6155" w:type="dxa"/>
            <w:shd w:val="clear" w:color="auto" w:fill="auto"/>
          </w:tcPr>
          <w:p w:rsidR="00D1456E" w:rsidRDefault="00D1456E" w:rsidP="00EA3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56E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до Примірної методики визначення очікуваної вартості предмета закупівлі, затвердженої  Наказом Міністерства розвитку економіки, торгівлі та сільського господарства від 18.02.2020  № 275.</w:t>
            </w:r>
          </w:p>
          <w:p w:rsidR="00D1456E" w:rsidRDefault="00D1456E" w:rsidP="00EA3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456E" w:rsidRDefault="00D1456E" w:rsidP="00EA3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1456E">
              <w:rPr>
                <w:rFonts w:ascii="Times New Roman" w:eastAsia="Calibri" w:hAnsi="Times New Roman" w:cs="Times New Roman"/>
                <w:sz w:val="24"/>
                <w:szCs w:val="24"/>
              </w:rPr>
              <w:t>Розрахунок очікуваної вартості предмета закупівлі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здійснено</w:t>
            </w:r>
            <w:r w:rsidR="006F49B2" w:rsidRPr="006F4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підставі</w:t>
            </w:r>
            <w:r w:rsidR="006F49B2" w:rsidRPr="006F49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кошторисної документації, визначеної з урахуванням КНУ «Настанова з визначення вартості будівництва»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затвердженого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Експертного звіту щодо розгляду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документації на будівництво в частині міцності, надійності та довговічності об’єкта будівництва та її кошторисної частини за робочим проектом «</w:t>
            </w:r>
            <w:r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та гідроізоляція основної будівлі КЗ ЛОР «Львівська обласна дитячо-юнацька спортивна школа» м. Львів вул. У. </w:t>
            </w:r>
            <w:proofErr w:type="spellStart"/>
            <w:r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Самчука</w:t>
            </w:r>
            <w:proofErr w:type="spellEnd"/>
            <w:r w:rsidRPr="00D14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  <w:p w:rsidR="006F49B2" w:rsidRPr="006F49B2" w:rsidRDefault="006F49B2" w:rsidP="00EA3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56E" w:rsidRPr="006F49B2" w:rsidTr="006F49B2">
        <w:trPr>
          <w:trHeight w:val="1897"/>
        </w:trPr>
        <w:tc>
          <w:tcPr>
            <w:tcW w:w="421" w:type="dxa"/>
            <w:shd w:val="clear" w:color="auto" w:fill="auto"/>
          </w:tcPr>
          <w:p w:rsidR="00D1456E" w:rsidRPr="006F49B2" w:rsidRDefault="00D1456E" w:rsidP="006F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0" w:type="dxa"/>
            <w:shd w:val="clear" w:color="auto" w:fill="auto"/>
          </w:tcPr>
          <w:p w:rsidR="00D1456E" w:rsidRPr="004E5D77" w:rsidRDefault="00D1456E" w:rsidP="00D1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Джерело фінансування,</w:t>
            </w:r>
          </w:p>
          <w:p w:rsidR="00D1456E" w:rsidRPr="004E5D77" w:rsidRDefault="00D1456E" w:rsidP="00D1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456E" w:rsidRPr="006F49B2" w:rsidRDefault="00D1456E" w:rsidP="00D1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</w:t>
            </w:r>
            <w:r w:rsidR="004E5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 бюджетного призначення</w:t>
            </w:r>
          </w:p>
        </w:tc>
        <w:tc>
          <w:tcPr>
            <w:tcW w:w="6155" w:type="dxa"/>
            <w:shd w:val="clear" w:color="auto" w:fill="auto"/>
          </w:tcPr>
          <w:p w:rsidR="00D1456E" w:rsidRPr="00D1456E" w:rsidRDefault="004E5D77" w:rsidP="00EA3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1456E">
              <w:rPr>
                <w:rFonts w:ascii="Times New Roman" w:eastAsia="Calibri" w:hAnsi="Times New Roman" w:cs="Times New Roman"/>
                <w:sz w:val="24"/>
                <w:szCs w:val="24"/>
              </w:rPr>
              <w:t>ошти місцевого бюджету</w:t>
            </w:r>
          </w:p>
        </w:tc>
      </w:tr>
    </w:tbl>
    <w:p w:rsidR="006F49B2" w:rsidRPr="006F49B2" w:rsidRDefault="006F49B2" w:rsidP="006F4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9B2" w:rsidRPr="006F49B2" w:rsidRDefault="006F49B2" w:rsidP="006F4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49B2" w:rsidRPr="006F49B2" w:rsidRDefault="006F49B2" w:rsidP="006F49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CE2" w:rsidRPr="00F14078" w:rsidRDefault="001D5CE2"/>
    <w:sectPr w:rsidR="001D5CE2" w:rsidRPr="00F140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A7"/>
    <w:rsid w:val="001B64F4"/>
    <w:rsid w:val="001D5CE2"/>
    <w:rsid w:val="00203065"/>
    <w:rsid w:val="00203E44"/>
    <w:rsid w:val="004E5D77"/>
    <w:rsid w:val="005F4386"/>
    <w:rsid w:val="00687E38"/>
    <w:rsid w:val="006B41AF"/>
    <w:rsid w:val="006F49B2"/>
    <w:rsid w:val="00725809"/>
    <w:rsid w:val="007645CB"/>
    <w:rsid w:val="007C6476"/>
    <w:rsid w:val="00BB65C6"/>
    <w:rsid w:val="00D1456E"/>
    <w:rsid w:val="00E62EA7"/>
    <w:rsid w:val="00EA3203"/>
    <w:rsid w:val="00F13EA1"/>
    <w:rsid w:val="00F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dcterms:created xsi:type="dcterms:W3CDTF">2023-11-01T11:28:00Z</dcterms:created>
  <dcterms:modified xsi:type="dcterms:W3CDTF">2023-11-01T14:09:00Z</dcterms:modified>
</cp:coreProperties>
</file>