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49B2" w:rsidRPr="006F49B2" w:rsidRDefault="006F49B2" w:rsidP="006F49B2">
      <w:pPr>
        <w:spacing w:after="0" w:line="240" w:lineRule="auto"/>
        <w:contextualSpacing/>
        <w:jc w:val="center"/>
        <w:rPr>
          <w:rFonts w:ascii="Times New Roman" w:eastAsia="Times New Roman" w:hAnsi="Times New Roman" w:cs="Times New Roman"/>
          <w:b/>
          <w:sz w:val="24"/>
          <w:szCs w:val="24"/>
          <w:lang w:eastAsia="ru-RU"/>
        </w:rPr>
      </w:pPr>
      <w:r w:rsidRPr="006F49B2">
        <w:rPr>
          <w:rFonts w:ascii="Times New Roman" w:eastAsia="Times New Roman" w:hAnsi="Times New Roman" w:cs="Times New Roman"/>
          <w:b/>
          <w:sz w:val="24"/>
          <w:szCs w:val="24"/>
          <w:lang w:eastAsia="ru-RU"/>
        </w:rPr>
        <w:t>Обґрунтування технічних та якісних характеристик предмет</w:t>
      </w:r>
      <w:r>
        <w:rPr>
          <w:rFonts w:ascii="Times New Roman" w:eastAsia="Times New Roman" w:hAnsi="Times New Roman" w:cs="Times New Roman"/>
          <w:b/>
          <w:sz w:val="24"/>
          <w:szCs w:val="24"/>
          <w:lang w:eastAsia="ru-RU"/>
        </w:rPr>
        <w:t xml:space="preserve">а закупівлі, розміру бюджетного </w:t>
      </w:r>
      <w:r w:rsidRPr="006F49B2">
        <w:rPr>
          <w:rFonts w:ascii="Times New Roman" w:eastAsia="Times New Roman" w:hAnsi="Times New Roman" w:cs="Times New Roman"/>
          <w:b/>
          <w:sz w:val="24"/>
          <w:szCs w:val="24"/>
          <w:lang w:eastAsia="ru-RU"/>
        </w:rPr>
        <w:t xml:space="preserve">призначення, очікуваної вартості предмета закупівлі </w:t>
      </w:r>
      <w:r w:rsidR="00573E0D">
        <w:rPr>
          <w:rFonts w:ascii="Times New Roman" w:eastAsia="Times New Roman" w:hAnsi="Times New Roman" w:cs="Times New Roman"/>
          <w:b/>
          <w:sz w:val="24"/>
          <w:szCs w:val="24"/>
          <w:lang w:eastAsia="ru-RU"/>
        </w:rPr>
        <w:t xml:space="preserve">                            </w:t>
      </w:r>
      <w:r w:rsidRPr="006F49B2">
        <w:rPr>
          <w:rFonts w:ascii="Times New Roman" w:eastAsia="Times New Roman" w:hAnsi="Times New Roman" w:cs="Times New Roman"/>
          <w:b/>
          <w:sz w:val="24"/>
          <w:szCs w:val="24"/>
          <w:lang w:eastAsia="ru-RU"/>
        </w:rPr>
        <w:t xml:space="preserve">(закупівля </w:t>
      </w:r>
      <w:r w:rsidR="00573E0D" w:rsidRPr="00573E0D">
        <w:rPr>
          <w:rFonts w:ascii="Times New Roman" w:eastAsia="Times New Roman" w:hAnsi="Times New Roman" w:cs="Times New Roman"/>
          <w:b/>
          <w:sz w:val="24"/>
          <w:szCs w:val="24"/>
          <w:lang w:eastAsia="ru-RU"/>
        </w:rPr>
        <w:tab/>
        <w:t>UA-2024-11-12-013398-a</w:t>
      </w:r>
      <w:r w:rsidR="00573E0D">
        <w:rPr>
          <w:rFonts w:ascii="Times New Roman" w:eastAsia="Times New Roman" w:hAnsi="Times New Roman" w:cs="Times New Roman"/>
          <w:b/>
          <w:sz w:val="24"/>
          <w:szCs w:val="24"/>
          <w:lang w:eastAsia="ru-RU"/>
        </w:rPr>
        <w:t>)</w:t>
      </w:r>
    </w:p>
    <w:p w:rsidR="006F49B2" w:rsidRDefault="006F49B2" w:rsidP="006F49B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пункту</w:t>
      </w:r>
      <w:r w:rsidRPr="006F49B2">
        <w:rPr>
          <w:rFonts w:ascii="Arial" w:hAnsi="Arial" w:cs="Arial"/>
          <w:color w:val="333333"/>
          <w:sz w:val="21"/>
          <w:szCs w:val="21"/>
        </w:rPr>
        <w:t xml:space="preserve"> </w:t>
      </w:r>
      <w:r>
        <w:rPr>
          <w:rFonts w:ascii="Times New Roman" w:eastAsia="Times New Roman" w:hAnsi="Times New Roman" w:cs="Times New Roman"/>
          <w:sz w:val="24"/>
          <w:szCs w:val="24"/>
          <w:lang w:eastAsia="ru-RU"/>
        </w:rPr>
        <w:t xml:space="preserve">4-1 </w:t>
      </w:r>
      <w:r w:rsidRPr="006F49B2">
        <w:rPr>
          <w:rFonts w:ascii="Times New Roman" w:eastAsia="Times New Roman" w:hAnsi="Times New Roman" w:cs="Times New Roman"/>
          <w:sz w:val="24"/>
          <w:szCs w:val="24"/>
          <w:lang w:eastAsia="ru-RU"/>
        </w:rPr>
        <w:t xml:space="preserve">постанови Кабінету Міністрів України від 11 жовтня </w:t>
      </w:r>
      <w:r w:rsidRPr="006F49B2">
        <w:rPr>
          <w:rFonts w:ascii="Times New Roman" w:eastAsia="Times New Roman" w:hAnsi="Times New Roman" w:cs="Times New Roman"/>
          <w:sz w:val="24"/>
          <w:szCs w:val="24"/>
          <w:lang w:eastAsia="ru-RU"/>
        </w:rPr>
        <w:br/>
        <w:t>2016 року № 710 «Про ефективне використання державних коштів»</w:t>
      </w:r>
      <w:r>
        <w:rPr>
          <w:rFonts w:ascii="Times New Roman" w:eastAsia="Times New Roman" w:hAnsi="Times New Roman" w:cs="Times New Roman"/>
          <w:sz w:val="24"/>
          <w:szCs w:val="24"/>
          <w:lang w:eastAsia="ru-RU"/>
        </w:rPr>
        <w:t xml:space="preserve"> (зі змінами)</w:t>
      </w:r>
    </w:p>
    <w:p w:rsidR="00BB65C6" w:rsidRDefault="00BB65C6" w:rsidP="006F49B2">
      <w:pPr>
        <w:spacing w:after="0" w:line="240" w:lineRule="auto"/>
        <w:contextualSpacing/>
        <w:jc w:val="center"/>
        <w:rPr>
          <w:rFonts w:ascii="Times New Roman" w:eastAsia="Times New Roman" w:hAnsi="Times New Roman" w:cs="Times New Roman"/>
          <w:sz w:val="24"/>
          <w:szCs w:val="24"/>
          <w:lang w:eastAsia="ru-RU"/>
        </w:rPr>
      </w:pPr>
    </w:p>
    <w:p w:rsidR="00BB65C6" w:rsidRPr="00BB65C6" w:rsidRDefault="00BB65C6" w:rsidP="00BB65C6">
      <w:pPr>
        <w:spacing w:after="0" w:line="240" w:lineRule="auto"/>
        <w:contextualSpacing/>
        <w:jc w:val="both"/>
        <w:rPr>
          <w:rFonts w:ascii="Times New Roman" w:eastAsia="Times New Roman" w:hAnsi="Times New Roman" w:cs="Times New Roman"/>
          <w:b/>
          <w:i/>
          <w:sz w:val="24"/>
          <w:szCs w:val="24"/>
          <w:lang w:eastAsia="ru-RU"/>
        </w:rPr>
      </w:pPr>
      <w:r w:rsidRPr="00BB65C6">
        <w:rPr>
          <w:rFonts w:ascii="Times New Roman" w:eastAsia="Times New Roman" w:hAnsi="Times New Roman" w:cs="Times New Roman"/>
          <w:b/>
          <w:i/>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573E0D" w:rsidRDefault="00BB65C6" w:rsidP="00BB65C6">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Найменування: </w:t>
      </w:r>
      <w:r w:rsidRPr="00BB65C6">
        <w:rPr>
          <w:rFonts w:ascii="Times New Roman" w:eastAsia="Times New Roman" w:hAnsi="Times New Roman" w:cs="Times New Roman"/>
          <w:sz w:val="24"/>
          <w:szCs w:val="24"/>
          <w:lang w:eastAsia="ru-RU"/>
        </w:rPr>
        <w:t xml:space="preserve">КОМУНАЛЬНИЙ ЗАКЛАД ЛЬВІВСЬКОЇ ОБЛАСНОЇ РАДИ </w:t>
      </w:r>
      <w:r w:rsidR="00573E0D">
        <w:rPr>
          <w:rFonts w:ascii="Times New Roman" w:eastAsia="Times New Roman" w:hAnsi="Times New Roman" w:cs="Times New Roman"/>
          <w:sz w:val="24"/>
          <w:szCs w:val="24"/>
          <w:lang w:eastAsia="ru-RU"/>
        </w:rPr>
        <w:t>«ШКОЛА ВИЩОЇ СПОРТИВНОЇ МАЙСТЕРНОСТІ</w:t>
      </w:r>
      <w:r w:rsidR="00573E0D" w:rsidRPr="00573E0D">
        <w:rPr>
          <w:rFonts w:ascii="Times New Roman" w:eastAsia="Times New Roman" w:hAnsi="Times New Roman" w:cs="Times New Roman"/>
          <w:sz w:val="24"/>
          <w:szCs w:val="24"/>
          <w:lang w:eastAsia="ru-RU"/>
        </w:rPr>
        <w:t xml:space="preserve">» </w:t>
      </w:r>
    </w:p>
    <w:p w:rsidR="00BB65C6" w:rsidRPr="00BB65C6" w:rsidRDefault="00BB65C6" w:rsidP="00BB65C6">
      <w:pPr>
        <w:spacing w:after="0" w:line="240" w:lineRule="auto"/>
        <w:contextualSpacing/>
        <w:jc w:val="both"/>
        <w:rPr>
          <w:rFonts w:ascii="Times New Roman" w:eastAsia="Times New Roman" w:hAnsi="Times New Roman" w:cs="Times New Roman"/>
          <w:b/>
          <w:sz w:val="24"/>
          <w:szCs w:val="24"/>
          <w:lang w:eastAsia="ru-RU"/>
        </w:rPr>
      </w:pPr>
      <w:r w:rsidRPr="00BB65C6">
        <w:rPr>
          <w:rFonts w:ascii="Times New Roman" w:eastAsia="Times New Roman" w:hAnsi="Times New Roman" w:cs="Times New Roman"/>
          <w:b/>
          <w:sz w:val="24"/>
          <w:szCs w:val="24"/>
          <w:lang w:eastAsia="ru-RU"/>
        </w:rPr>
        <w:t xml:space="preserve">Код ЄДРПОУ: </w:t>
      </w:r>
      <w:r w:rsidR="00573E0D">
        <w:rPr>
          <w:rFonts w:ascii="Times New Roman" w:eastAsia="Times New Roman" w:hAnsi="Times New Roman" w:cs="Times New Roman"/>
          <w:sz w:val="24"/>
          <w:szCs w:val="24"/>
          <w:lang w:eastAsia="ru-RU"/>
        </w:rPr>
        <w:t>02928226</w:t>
      </w:r>
    </w:p>
    <w:p w:rsidR="00BB65C6" w:rsidRPr="00BB65C6" w:rsidRDefault="00BB65C6" w:rsidP="00BB65C6">
      <w:pPr>
        <w:spacing w:after="0" w:line="240" w:lineRule="auto"/>
        <w:contextualSpacing/>
        <w:jc w:val="both"/>
        <w:rPr>
          <w:rFonts w:ascii="Times New Roman" w:eastAsia="Times New Roman" w:hAnsi="Times New Roman" w:cs="Times New Roman"/>
          <w:sz w:val="24"/>
          <w:szCs w:val="24"/>
          <w:lang w:eastAsia="ru-RU"/>
        </w:rPr>
      </w:pPr>
      <w:r w:rsidRPr="00BB65C6">
        <w:rPr>
          <w:rFonts w:ascii="Times New Roman" w:eastAsia="Times New Roman" w:hAnsi="Times New Roman" w:cs="Times New Roman"/>
          <w:b/>
          <w:sz w:val="24"/>
          <w:szCs w:val="24"/>
          <w:lang w:eastAsia="ru-RU"/>
        </w:rPr>
        <w:t xml:space="preserve">Місцезнаходження: </w:t>
      </w:r>
      <w:r w:rsidR="00573E0D">
        <w:rPr>
          <w:rFonts w:ascii="Times New Roman" w:eastAsia="Times New Roman" w:hAnsi="Times New Roman" w:cs="Times New Roman"/>
          <w:sz w:val="24"/>
          <w:szCs w:val="24"/>
          <w:lang w:eastAsia="ru-RU"/>
        </w:rPr>
        <w:t>79057</w:t>
      </w:r>
      <w:r w:rsidRPr="00BB65C6">
        <w:rPr>
          <w:rFonts w:ascii="Times New Roman" w:eastAsia="Times New Roman" w:hAnsi="Times New Roman" w:cs="Times New Roman"/>
          <w:sz w:val="24"/>
          <w:szCs w:val="24"/>
          <w:lang w:eastAsia="ru-RU"/>
        </w:rPr>
        <w:t>, Україна , Львівськ</w:t>
      </w:r>
      <w:r w:rsidR="00573E0D">
        <w:rPr>
          <w:rFonts w:ascii="Times New Roman" w:eastAsia="Times New Roman" w:hAnsi="Times New Roman" w:cs="Times New Roman"/>
          <w:sz w:val="24"/>
          <w:szCs w:val="24"/>
          <w:lang w:eastAsia="ru-RU"/>
        </w:rPr>
        <w:t>а обл., м. Львів, вул. Г.Чупринки, буд. 117</w:t>
      </w:r>
    </w:p>
    <w:p w:rsidR="00BB65C6" w:rsidRDefault="00BB65C6" w:rsidP="00BB65C6">
      <w:pPr>
        <w:spacing w:after="0" w:line="240" w:lineRule="auto"/>
        <w:contextualSpacing/>
        <w:jc w:val="both"/>
        <w:rPr>
          <w:rFonts w:ascii="Times New Roman" w:eastAsia="Times New Roman" w:hAnsi="Times New Roman" w:cs="Times New Roman"/>
          <w:sz w:val="24"/>
          <w:szCs w:val="24"/>
          <w:lang w:eastAsia="ru-RU"/>
        </w:rPr>
      </w:pPr>
      <w:r w:rsidRPr="00BB65C6">
        <w:rPr>
          <w:rFonts w:ascii="Times New Roman" w:eastAsia="Times New Roman" w:hAnsi="Times New Roman" w:cs="Times New Roman"/>
          <w:b/>
          <w:sz w:val="24"/>
          <w:szCs w:val="24"/>
          <w:lang w:eastAsia="ru-RU"/>
        </w:rPr>
        <w:t xml:space="preserve">Категорія: </w:t>
      </w:r>
      <w:r w:rsidRPr="00BB65C6">
        <w:rPr>
          <w:rFonts w:ascii="Times New Roman" w:eastAsia="Times New Roman" w:hAnsi="Times New Roman" w:cs="Times New Roman"/>
          <w:sz w:val="24"/>
          <w:szCs w:val="24"/>
          <w:lang w:eastAsia="ru-RU"/>
        </w:rPr>
        <w:t>Юридична особа, яка забезпечує потреби держави або територіальної громад</w:t>
      </w:r>
    </w:p>
    <w:p w:rsidR="004E5D77" w:rsidRDefault="004E5D77" w:rsidP="00BB65C6">
      <w:pPr>
        <w:spacing w:after="0" w:line="240" w:lineRule="auto"/>
        <w:contextualSpacing/>
        <w:jc w:val="both"/>
        <w:rPr>
          <w:rFonts w:ascii="Times New Roman" w:eastAsia="Times New Roman" w:hAnsi="Times New Roman" w:cs="Times New Roman"/>
          <w:sz w:val="24"/>
          <w:szCs w:val="24"/>
          <w:lang w:eastAsia="ru-RU"/>
        </w:rPr>
      </w:pPr>
    </w:p>
    <w:p w:rsidR="004E5D77" w:rsidRDefault="004E5D77" w:rsidP="00BB65C6">
      <w:pPr>
        <w:spacing w:after="0" w:line="240" w:lineRule="auto"/>
        <w:contextualSpacing/>
        <w:jc w:val="both"/>
        <w:rPr>
          <w:rFonts w:ascii="Times New Roman" w:eastAsia="Times New Roman" w:hAnsi="Times New Roman" w:cs="Times New Roman"/>
          <w:sz w:val="24"/>
          <w:szCs w:val="24"/>
          <w:lang w:eastAsia="ru-RU"/>
        </w:rPr>
      </w:pPr>
      <w:r w:rsidRPr="004E5D77">
        <w:rPr>
          <w:rFonts w:ascii="Times New Roman" w:eastAsia="Times New Roman" w:hAnsi="Times New Roman" w:cs="Times New Roman"/>
          <w:b/>
          <w:sz w:val="24"/>
          <w:szCs w:val="24"/>
          <w:lang w:eastAsia="ru-RU"/>
        </w:rPr>
        <w:t>Вид та ідентифікатор процедури закупівлі:</w:t>
      </w:r>
      <w:r w:rsidRPr="004E5D77">
        <w:rPr>
          <w:rFonts w:ascii="Times New Roman" w:eastAsia="Times New Roman" w:hAnsi="Times New Roman" w:cs="Times New Roman"/>
          <w:sz w:val="24"/>
          <w:szCs w:val="24"/>
          <w:lang w:eastAsia="ru-RU"/>
        </w:rPr>
        <w:t xml:space="preserve"> Відкриті торги з особливостями,</w:t>
      </w:r>
      <w:r>
        <w:rPr>
          <w:rFonts w:ascii="Times New Roman" w:eastAsia="Times New Roman" w:hAnsi="Times New Roman" w:cs="Times New Roman"/>
          <w:sz w:val="24"/>
          <w:szCs w:val="24"/>
          <w:lang w:eastAsia="ru-RU"/>
        </w:rPr>
        <w:t xml:space="preserve"> </w:t>
      </w:r>
      <w:r w:rsidR="00573E0D" w:rsidRPr="00573E0D">
        <w:rPr>
          <w:rFonts w:ascii="Times New Roman" w:eastAsia="Times New Roman" w:hAnsi="Times New Roman" w:cs="Times New Roman"/>
          <w:sz w:val="24"/>
          <w:szCs w:val="24"/>
          <w:lang w:eastAsia="ru-RU"/>
        </w:rPr>
        <w:t>UA-2024-11-12-013398-a</w:t>
      </w:r>
    </w:p>
    <w:p w:rsidR="00BB65C6" w:rsidRPr="00BB65C6" w:rsidRDefault="004E5D77" w:rsidP="00BB65C6">
      <w:pPr>
        <w:spacing w:after="0" w:line="240" w:lineRule="auto"/>
        <w:contextualSpacing/>
        <w:jc w:val="both"/>
        <w:rPr>
          <w:rFonts w:ascii="Times New Roman" w:eastAsia="Times New Roman" w:hAnsi="Times New Roman" w:cs="Times New Roman"/>
          <w:i/>
          <w:sz w:val="24"/>
          <w:szCs w:val="24"/>
          <w:lang w:eastAsia="ru-RU"/>
        </w:rPr>
      </w:pPr>
      <w:r w:rsidRPr="004E5D77">
        <w:rPr>
          <w:rFonts w:ascii="Times New Roman" w:eastAsia="Times New Roman" w:hAnsi="Times New Roman" w:cs="Times New Roman"/>
          <w:b/>
          <w:sz w:val="24"/>
          <w:szCs w:val="24"/>
          <w:lang w:eastAsia="ru-RU"/>
        </w:rPr>
        <w:t>Розмір бюджетного призначення та/або очікувана вартість предмета закупівлі:</w:t>
      </w:r>
      <w:r>
        <w:rPr>
          <w:rFonts w:ascii="Times New Roman" w:eastAsia="Times New Roman" w:hAnsi="Times New Roman" w:cs="Times New Roman"/>
          <w:sz w:val="24"/>
          <w:szCs w:val="24"/>
          <w:lang w:eastAsia="ru-RU"/>
        </w:rPr>
        <w:t xml:space="preserve"> </w:t>
      </w:r>
      <w:r w:rsidR="00573E0D">
        <w:rPr>
          <w:rFonts w:ascii="Times New Roman" w:eastAsia="Times New Roman" w:hAnsi="Times New Roman" w:cs="Times New Roman"/>
          <w:sz w:val="24"/>
          <w:szCs w:val="24"/>
          <w:lang w:eastAsia="ru-RU"/>
        </w:rPr>
        <w:t xml:space="preserve">                   14 717 490.00 грн.</w:t>
      </w:r>
    </w:p>
    <w:p w:rsidR="00BB65C6" w:rsidRPr="006F49B2" w:rsidRDefault="00BB65C6" w:rsidP="00BB65C6">
      <w:pPr>
        <w:spacing w:after="0" w:line="240" w:lineRule="auto"/>
        <w:contextualSpacing/>
        <w:jc w:val="both"/>
        <w:rPr>
          <w:rFonts w:ascii="Times New Roman" w:eastAsia="Times New Roman" w:hAnsi="Times New Roman" w:cs="Times New Roman"/>
          <w:sz w:val="24"/>
          <w:szCs w:val="24"/>
          <w:lang w:eastAsia="ru-RU"/>
        </w:rPr>
      </w:pPr>
    </w:p>
    <w:p w:rsidR="006F49B2" w:rsidRPr="006F49B2" w:rsidRDefault="006F49B2" w:rsidP="006F49B2">
      <w:pPr>
        <w:spacing w:after="0" w:line="240" w:lineRule="auto"/>
        <w:contextualSpacing/>
        <w:jc w:val="center"/>
        <w:rPr>
          <w:rFonts w:ascii="Times New Roman" w:eastAsia="Times New Roman" w:hAnsi="Times New Roman" w:cs="Times New Roman"/>
          <w:sz w:val="24"/>
          <w:szCs w:val="24"/>
          <w:lang w:eastAsia="ru-RU"/>
        </w:rPr>
      </w:pPr>
    </w:p>
    <w:tbl>
      <w:tblPr>
        <w:tblW w:w="978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55"/>
      </w:tblGrid>
      <w:tr w:rsidR="006F49B2" w:rsidRPr="006F49B2" w:rsidTr="006F49B2">
        <w:trPr>
          <w:trHeight w:hRule="exact" w:val="2339"/>
        </w:trPr>
        <w:tc>
          <w:tcPr>
            <w:tcW w:w="421" w:type="dxa"/>
            <w:shd w:val="clear" w:color="auto" w:fill="auto"/>
          </w:tcPr>
          <w:p w:rsidR="006F49B2" w:rsidRPr="006F49B2" w:rsidRDefault="006F49B2" w:rsidP="006F49B2">
            <w:pPr>
              <w:spacing w:after="0" w:line="240" w:lineRule="auto"/>
              <w:rPr>
                <w:rFonts w:ascii="Times New Roman" w:eastAsia="Times New Roman" w:hAnsi="Times New Roman" w:cs="Times New Roman"/>
                <w:sz w:val="24"/>
                <w:szCs w:val="24"/>
                <w:lang w:eastAsia="ru-RU"/>
              </w:rPr>
            </w:pPr>
            <w:r w:rsidRPr="006F49B2">
              <w:rPr>
                <w:rFonts w:ascii="Times New Roman" w:eastAsia="Times New Roman" w:hAnsi="Times New Roman" w:cs="Times New Roman"/>
                <w:sz w:val="24"/>
                <w:szCs w:val="24"/>
                <w:lang w:eastAsia="ru-RU"/>
              </w:rPr>
              <w:t>1</w:t>
            </w:r>
          </w:p>
        </w:tc>
        <w:tc>
          <w:tcPr>
            <w:tcW w:w="3210" w:type="dxa"/>
            <w:shd w:val="clear" w:color="auto" w:fill="auto"/>
          </w:tcPr>
          <w:p w:rsidR="006F49B2" w:rsidRPr="006F49B2" w:rsidRDefault="006F49B2" w:rsidP="006F49B2">
            <w:pPr>
              <w:spacing w:after="0" w:line="240" w:lineRule="auto"/>
              <w:rPr>
                <w:rFonts w:ascii="Times New Roman" w:eastAsia="Times New Roman" w:hAnsi="Times New Roman" w:cs="Times New Roman"/>
                <w:b/>
                <w:sz w:val="24"/>
                <w:szCs w:val="24"/>
                <w:lang w:eastAsia="ru-RU"/>
              </w:rPr>
            </w:pPr>
            <w:r w:rsidRPr="006F49B2">
              <w:rPr>
                <w:rFonts w:ascii="Times New Roman" w:eastAsia="Times New Roman" w:hAnsi="Times New Roman" w:cs="Times New Roman"/>
                <w:b/>
                <w:sz w:val="24"/>
                <w:szCs w:val="24"/>
                <w:lang w:eastAsia="ru-RU"/>
              </w:rPr>
              <w:t>Назва предмета закупівлі</w:t>
            </w:r>
          </w:p>
        </w:tc>
        <w:tc>
          <w:tcPr>
            <w:tcW w:w="6155" w:type="dxa"/>
            <w:shd w:val="clear" w:color="auto" w:fill="auto"/>
          </w:tcPr>
          <w:p w:rsidR="006F49B2" w:rsidRPr="006F49B2" w:rsidRDefault="00573E0D" w:rsidP="006F49B2">
            <w:pPr>
              <w:keepNext/>
              <w:shd w:val="clear" w:color="auto" w:fill="FFFFFF"/>
              <w:spacing w:after="0" w:line="240" w:lineRule="auto"/>
              <w:jc w:val="both"/>
              <w:textAlignment w:val="baseline"/>
              <w:outlineLvl w:val="0"/>
              <w:rPr>
                <w:rFonts w:ascii="Times New Roman" w:eastAsia="Times New Roman" w:hAnsi="Times New Roman" w:cs="Times New Roman"/>
                <w:bCs/>
                <w:kern w:val="32"/>
                <w:sz w:val="24"/>
                <w:szCs w:val="24"/>
                <w:lang w:eastAsia="uk-UA"/>
              </w:rPr>
            </w:pPr>
            <w:r w:rsidRPr="00573E0D">
              <w:rPr>
                <w:rFonts w:ascii="Times New Roman" w:eastAsia="Calibri" w:hAnsi="Times New Roman" w:cs="Times New Roman"/>
                <w:sz w:val="24"/>
                <w:szCs w:val="24"/>
              </w:rPr>
              <w:t>Реконструкція будівлі Е -1 (роздягальня) з врахуванням принципів інклюзивної архітектури з метою організації фізкультурно-спортивної реабілітації ветеранів війни та поранених військовослужбовців на водно-веслувальній базі КЗ ЛОР «Школа вищої спортивної майстерності»</w:t>
            </w:r>
            <w:r>
              <w:rPr>
                <w:rFonts w:ascii="Times New Roman" w:eastAsia="Calibri" w:hAnsi="Times New Roman" w:cs="Times New Roman"/>
                <w:sz w:val="24"/>
                <w:szCs w:val="24"/>
              </w:rPr>
              <w:t xml:space="preserve">            </w:t>
            </w:r>
            <w:r w:rsidRPr="00573E0D">
              <w:rPr>
                <w:rFonts w:ascii="Times New Roman" w:eastAsia="Calibri" w:hAnsi="Times New Roman" w:cs="Times New Roman"/>
                <w:sz w:val="24"/>
                <w:szCs w:val="24"/>
              </w:rPr>
              <w:t xml:space="preserve"> (с. Наварія, вул. Берегова, 7) (ДК 021:2015: 45454000-4 - Реконструкція)</w:t>
            </w:r>
          </w:p>
        </w:tc>
      </w:tr>
      <w:tr w:rsidR="006F49B2" w:rsidRPr="006F49B2" w:rsidTr="006F49B2">
        <w:trPr>
          <w:trHeight w:val="3636"/>
        </w:trPr>
        <w:tc>
          <w:tcPr>
            <w:tcW w:w="421" w:type="dxa"/>
            <w:shd w:val="clear" w:color="auto" w:fill="auto"/>
          </w:tcPr>
          <w:p w:rsidR="006F49B2" w:rsidRPr="006F49B2" w:rsidRDefault="006F49B2" w:rsidP="006F49B2">
            <w:pPr>
              <w:spacing w:after="0" w:line="240" w:lineRule="auto"/>
              <w:rPr>
                <w:rFonts w:ascii="Times New Roman" w:eastAsia="Times New Roman" w:hAnsi="Times New Roman" w:cs="Times New Roman"/>
                <w:sz w:val="24"/>
                <w:szCs w:val="24"/>
                <w:lang w:eastAsia="ru-RU"/>
              </w:rPr>
            </w:pPr>
            <w:r w:rsidRPr="006F49B2">
              <w:rPr>
                <w:rFonts w:ascii="Times New Roman" w:eastAsia="Times New Roman" w:hAnsi="Times New Roman" w:cs="Times New Roman"/>
                <w:sz w:val="24"/>
                <w:szCs w:val="24"/>
                <w:lang w:eastAsia="ru-RU"/>
              </w:rPr>
              <w:t>2</w:t>
            </w:r>
          </w:p>
        </w:tc>
        <w:tc>
          <w:tcPr>
            <w:tcW w:w="3210" w:type="dxa"/>
            <w:shd w:val="clear" w:color="auto" w:fill="auto"/>
          </w:tcPr>
          <w:p w:rsidR="006F49B2" w:rsidRPr="006F49B2" w:rsidRDefault="006F49B2" w:rsidP="006F49B2">
            <w:pPr>
              <w:spacing w:after="0" w:line="240" w:lineRule="auto"/>
              <w:rPr>
                <w:rFonts w:ascii="Times New Roman" w:eastAsia="Times New Roman" w:hAnsi="Times New Roman" w:cs="Times New Roman"/>
                <w:b/>
                <w:sz w:val="24"/>
                <w:szCs w:val="24"/>
                <w:lang w:eastAsia="ru-RU"/>
              </w:rPr>
            </w:pPr>
            <w:r w:rsidRPr="006F49B2">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w:t>
            </w:r>
          </w:p>
        </w:tc>
        <w:tc>
          <w:tcPr>
            <w:tcW w:w="6155" w:type="dxa"/>
            <w:shd w:val="clear" w:color="auto" w:fill="auto"/>
          </w:tcPr>
          <w:p w:rsidR="00203E44" w:rsidRDefault="006F49B2" w:rsidP="006F49B2">
            <w:pPr>
              <w:spacing w:after="0" w:line="240" w:lineRule="auto"/>
              <w:jc w:val="both"/>
              <w:rPr>
                <w:rFonts w:ascii="Times New Roman" w:eastAsia="Times New Roman" w:hAnsi="Times New Roman" w:cs="Times New Roman"/>
                <w:sz w:val="24"/>
                <w:szCs w:val="24"/>
                <w:lang w:eastAsia="ru-RU"/>
              </w:rPr>
            </w:pPr>
            <w:r w:rsidRPr="006F49B2">
              <w:rPr>
                <w:rFonts w:ascii="Times New Roman" w:eastAsia="Times New Roman" w:hAnsi="Times New Roman" w:cs="Times New Roman"/>
                <w:sz w:val="24"/>
                <w:szCs w:val="24"/>
                <w:lang w:eastAsia="ru-RU"/>
              </w:rPr>
              <w:t>Технічні та якісні характеристики предмета закупівлі визначені відповідно до потреб замовника</w:t>
            </w:r>
            <w:r>
              <w:rPr>
                <w:rFonts w:ascii="Times New Roman" w:eastAsia="Times New Roman" w:hAnsi="Times New Roman" w:cs="Times New Roman"/>
                <w:sz w:val="24"/>
                <w:szCs w:val="24"/>
                <w:lang w:eastAsia="ru-RU"/>
              </w:rPr>
              <w:t xml:space="preserve"> – </w:t>
            </w:r>
            <w:r w:rsidR="00C91A4F" w:rsidRPr="00C91A4F">
              <w:rPr>
                <w:rFonts w:ascii="Times New Roman" w:eastAsia="Times New Roman" w:hAnsi="Times New Roman" w:cs="Times New Roman"/>
                <w:sz w:val="24"/>
                <w:szCs w:val="24"/>
                <w:lang w:eastAsia="ru-RU"/>
              </w:rPr>
              <w:t xml:space="preserve">: КОМУНАЛЬНИЙ ЗАКЛАД ЛЬВІВСЬКОЇ ОБЛАСНОЇ РАДИ «ШКОЛА ВИЩОЇ СПОРТИВНОЇ МАЙСТЕРНОСТІ» </w:t>
            </w:r>
            <w:r w:rsidR="00C91A4F">
              <w:rPr>
                <w:rFonts w:ascii="Times New Roman" w:eastAsia="Times New Roman" w:hAnsi="Times New Roman" w:cs="Times New Roman"/>
                <w:sz w:val="24"/>
                <w:szCs w:val="24"/>
                <w:lang w:eastAsia="ru-RU"/>
              </w:rPr>
              <w:t xml:space="preserve">та </w:t>
            </w:r>
            <w:r w:rsidR="00203E44">
              <w:rPr>
                <w:rFonts w:ascii="Times New Roman" w:eastAsia="Times New Roman" w:hAnsi="Times New Roman" w:cs="Times New Roman"/>
                <w:sz w:val="24"/>
                <w:szCs w:val="24"/>
                <w:lang w:eastAsia="ru-RU"/>
              </w:rPr>
              <w:t xml:space="preserve">норм чинного </w:t>
            </w:r>
            <w:r w:rsidRPr="006F49B2">
              <w:rPr>
                <w:rFonts w:ascii="Times New Roman" w:eastAsia="Times New Roman" w:hAnsi="Times New Roman" w:cs="Times New Roman"/>
                <w:sz w:val="24"/>
                <w:szCs w:val="24"/>
                <w:lang w:eastAsia="ru-RU"/>
              </w:rPr>
              <w:t>законодавства і зазначені в тендерній документації.</w:t>
            </w:r>
          </w:p>
          <w:p w:rsidR="00D1456E" w:rsidRDefault="00D1456E" w:rsidP="006F49B2">
            <w:pPr>
              <w:spacing w:after="0" w:line="240" w:lineRule="auto"/>
              <w:jc w:val="both"/>
              <w:rPr>
                <w:rFonts w:ascii="Times New Roman" w:eastAsia="Times New Roman" w:hAnsi="Times New Roman" w:cs="Times New Roman"/>
                <w:sz w:val="24"/>
                <w:szCs w:val="24"/>
                <w:lang w:eastAsia="ru-RU"/>
              </w:rPr>
            </w:pPr>
          </w:p>
          <w:p w:rsidR="00D1456E" w:rsidRDefault="00C91A4F" w:rsidP="006F49B2">
            <w:pPr>
              <w:spacing w:after="0" w:line="240" w:lineRule="auto"/>
              <w:jc w:val="both"/>
              <w:rPr>
                <w:rFonts w:ascii="Times New Roman" w:eastAsia="Times New Roman" w:hAnsi="Times New Roman" w:cs="Times New Roman"/>
                <w:sz w:val="24"/>
                <w:szCs w:val="24"/>
                <w:lang w:eastAsia="ru-RU"/>
              </w:rPr>
            </w:pPr>
            <w:r w:rsidRPr="00C91A4F">
              <w:rPr>
                <w:rFonts w:ascii="Times New Roman" w:eastAsia="Times New Roman" w:hAnsi="Times New Roman" w:cs="Times New Roman"/>
                <w:sz w:val="24"/>
                <w:szCs w:val="24"/>
                <w:lang w:eastAsia="ru-RU"/>
              </w:rPr>
              <w:t>Виконання робіт проводиться відповідно до чинних кошторисних норм України «Настанова з визначення вартості будівництва».</w:t>
            </w:r>
          </w:p>
          <w:p w:rsidR="00C91A4F" w:rsidRDefault="00C91A4F" w:rsidP="006F49B2">
            <w:pPr>
              <w:spacing w:after="0" w:line="240" w:lineRule="auto"/>
              <w:jc w:val="both"/>
              <w:rPr>
                <w:rFonts w:ascii="Times New Roman" w:eastAsia="Times New Roman" w:hAnsi="Times New Roman" w:cs="Times New Roman"/>
                <w:sz w:val="24"/>
                <w:szCs w:val="24"/>
                <w:lang w:eastAsia="ru-RU"/>
              </w:rPr>
            </w:pPr>
          </w:p>
          <w:p w:rsidR="00C91A4F" w:rsidRDefault="00C91A4F" w:rsidP="004E5D77">
            <w:pPr>
              <w:spacing w:after="0" w:line="240" w:lineRule="auto"/>
              <w:jc w:val="both"/>
              <w:rPr>
                <w:rFonts w:ascii="Times New Roman" w:eastAsia="Times New Roman" w:hAnsi="Times New Roman" w:cs="Times New Roman"/>
                <w:sz w:val="24"/>
                <w:szCs w:val="24"/>
                <w:lang w:eastAsia="ru-RU"/>
              </w:rPr>
            </w:pPr>
            <w:r w:rsidRPr="00C91A4F">
              <w:rPr>
                <w:rFonts w:ascii="Times New Roman" w:eastAsia="Times New Roman" w:hAnsi="Times New Roman" w:cs="Times New Roman"/>
                <w:sz w:val="24"/>
                <w:szCs w:val="24"/>
                <w:lang w:eastAsia="ru-RU"/>
              </w:rPr>
              <w:t xml:space="preserve">Роботи повинні бути виконанні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 матеріальні ресурси, що використовуються для їх виконання, повинні відповідати вимогам чинних кошторисних норм України «Настанова з визначення вартості будівництва» та «Настанова з визначення вартості проектних, науковопроектних, вишукувальних робіт та експертизи проектної документації на будівництво» затверджені наказом Мінрегіону  від 01.11.2021 № 281, іншим нормативно-правовим актам і нормативним документам у галузі будівництва, проектній документації та умовам Договору, з метою  забезпечення надійності, міцності, стійкості і </w:t>
            </w:r>
            <w:r w:rsidRPr="00C91A4F">
              <w:rPr>
                <w:rFonts w:ascii="Times New Roman" w:eastAsia="Times New Roman" w:hAnsi="Times New Roman" w:cs="Times New Roman"/>
                <w:sz w:val="24"/>
                <w:szCs w:val="24"/>
                <w:lang w:eastAsia="ru-RU"/>
              </w:rPr>
              <w:lastRenderedPageBreak/>
              <w:t>довговічності конструкцій, монтажу технологічного та інженерного обладнання/матеріалів</w:t>
            </w:r>
            <w:r w:rsidR="008631E3">
              <w:rPr>
                <w:rFonts w:ascii="Times New Roman" w:eastAsia="Times New Roman" w:hAnsi="Times New Roman" w:cs="Times New Roman"/>
                <w:sz w:val="24"/>
                <w:szCs w:val="24"/>
                <w:lang w:eastAsia="ru-RU"/>
              </w:rPr>
              <w:t>.</w:t>
            </w:r>
          </w:p>
          <w:p w:rsidR="00C91A4F" w:rsidRPr="00C91A4F" w:rsidRDefault="00C91A4F" w:rsidP="00C91A4F">
            <w:pPr>
              <w:rPr>
                <w:rFonts w:ascii="Times New Roman" w:eastAsia="Times New Roman" w:hAnsi="Times New Roman" w:cs="Times New Roman"/>
                <w:sz w:val="24"/>
                <w:szCs w:val="24"/>
                <w:lang w:eastAsia="ru-RU"/>
              </w:rPr>
            </w:pPr>
          </w:p>
          <w:p w:rsidR="004E5D77" w:rsidRPr="00C91A4F" w:rsidRDefault="004E5D77" w:rsidP="00C91A4F">
            <w:pPr>
              <w:tabs>
                <w:tab w:val="left" w:pos="1860"/>
              </w:tabs>
              <w:rPr>
                <w:rFonts w:ascii="Times New Roman" w:eastAsia="Times New Roman" w:hAnsi="Times New Roman" w:cs="Times New Roman"/>
                <w:sz w:val="24"/>
                <w:szCs w:val="24"/>
                <w:lang w:eastAsia="ru-RU"/>
              </w:rPr>
            </w:pPr>
          </w:p>
        </w:tc>
      </w:tr>
      <w:tr w:rsidR="006F49B2" w:rsidRPr="006F49B2" w:rsidTr="006F49B2">
        <w:trPr>
          <w:trHeight w:val="1897"/>
        </w:trPr>
        <w:tc>
          <w:tcPr>
            <w:tcW w:w="421" w:type="dxa"/>
            <w:shd w:val="clear" w:color="auto" w:fill="auto"/>
          </w:tcPr>
          <w:p w:rsidR="006F49B2" w:rsidRPr="006F49B2" w:rsidRDefault="006F49B2" w:rsidP="006F49B2">
            <w:pPr>
              <w:spacing w:after="0" w:line="240" w:lineRule="auto"/>
              <w:rPr>
                <w:rFonts w:ascii="Times New Roman" w:eastAsia="Times New Roman" w:hAnsi="Times New Roman" w:cs="Times New Roman"/>
                <w:sz w:val="24"/>
                <w:szCs w:val="24"/>
                <w:lang w:eastAsia="ru-RU"/>
              </w:rPr>
            </w:pPr>
            <w:r w:rsidRPr="006F49B2">
              <w:rPr>
                <w:rFonts w:ascii="Times New Roman" w:eastAsia="Times New Roman" w:hAnsi="Times New Roman" w:cs="Times New Roman"/>
                <w:sz w:val="24"/>
                <w:szCs w:val="24"/>
                <w:lang w:eastAsia="ru-RU"/>
              </w:rPr>
              <w:lastRenderedPageBreak/>
              <w:t>3</w:t>
            </w:r>
          </w:p>
        </w:tc>
        <w:tc>
          <w:tcPr>
            <w:tcW w:w="3210" w:type="dxa"/>
            <w:shd w:val="clear" w:color="auto" w:fill="auto"/>
          </w:tcPr>
          <w:p w:rsidR="006F49B2" w:rsidRPr="006F49B2" w:rsidRDefault="006F49B2" w:rsidP="00D1456E">
            <w:pPr>
              <w:spacing w:after="0" w:line="240" w:lineRule="auto"/>
              <w:rPr>
                <w:rFonts w:ascii="Times New Roman" w:eastAsia="Times New Roman" w:hAnsi="Times New Roman" w:cs="Times New Roman"/>
                <w:b/>
                <w:sz w:val="24"/>
                <w:szCs w:val="24"/>
                <w:lang w:eastAsia="ru-RU"/>
              </w:rPr>
            </w:pPr>
            <w:r w:rsidRPr="006F49B2">
              <w:rPr>
                <w:rFonts w:ascii="Times New Roman" w:eastAsia="Times New Roman" w:hAnsi="Times New Roman" w:cs="Times New Roman"/>
                <w:b/>
                <w:sz w:val="24"/>
                <w:szCs w:val="24"/>
                <w:lang w:eastAsia="ru-RU"/>
              </w:rPr>
              <w:t>Обґрунтування очікуван</w:t>
            </w:r>
            <w:r w:rsidR="00D1456E">
              <w:rPr>
                <w:rFonts w:ascii="Times New Roman" w:eastAsia="Times New Roman" w:hAnsi="Times New Roman" w:cs="Times New Roman"/>
                <w:b/>
                <w:sz w:val="24"/>
                <w:szCs w:val="24"/>
                <w:lang w:eastAsia="ru-RU"/>
              </w:rPr>
              <w:t>ої вартості предмета закупівлі</w:t>
            </w:r>
          </w:p>
        </w:tc>
        <w:tc>
          <w:tcPr>
            <w:tcW w:w="6155" w:type="dxa"/>
            <w:shd w:val="clear" w:color="auto" w:fill="auto"/>
          </w:tcPr>
          <w:p w:rsidR="00D1456E" w:rsidRDefault="00D1456E" w:rsidP="00EA3203">
            <w:pPr>
              <w:spacing w:after="0" w:line="240" w:lineRule="auto"/>
              <w:jc w:val="both"/>
              <w:rPr>
                <w:rFonts w:ascii="Times New Roman" w:eastAsia="Calibri" w:hAnsi="Times New Roman" w:cs="Times New Roman"/>
                <w:sz w:val="24"/>
                <w:szCs w:val="24"/>
              </w:rPr>
            </w:pPr>
            <w:r w:rsidRPr="00D1456E">
              <w:rPr>
                <w:rFonts w:ascii="Times New Roman" w:eastAsia="Calibri" w:hAnsi="Times New Roman" w:cs="Times New Roman"/>
                <w:sz w:val="24"/>
                <w:szCs w:val="24"/>
              </w:rPr>
              <w:t>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w:t>
            </w:r>
          </w:p>
          <w:p w:rsidR="00D1456E" w:rsidRDefault="00D1456E" w:rsidP="00EA3203">
            <w:pPr>
              <w:spacing w:after="0" w:line="240" w:lineRule="auto"/>
              <w:jc w:val="both"/>
              <w:rPr>
                <w:rFonts w:ascii="Times New Roman" w:eastAsia="Calibri" w:hAnsi="Times New Roman" w:cs="Times New Roman"/>
                <w:sz w:val="24"/>
                <w:szCs w:val="24"/>
              </w:rPr>
            </w:pPr>
          </w:p>
          <w:p w:rsidR="006F49B2" w:rsidRPr="006F49B2" w:rsidRDefault="00D1456E" w:rsidP="00EA3203">
            <w:pPr>
              <w:spacing w:after="0" w:line="240" w:lineRule="auto"/>
              <w:jc w:val="both"/>
              <w:rPr>
                <w:rFonts w:ascii="Times New Roman" w:eastAsia="Calibri" w:hAnsi="Times New Roman" w:cs="Times New Roman"/>
                <w:sz w:val="24"/>
                <w:szCs w:val="24"/>
              </w:rPr>
            </w:pPr>
            <w:r w:rsidRPr="00D1456E">
              <w:rPr>
                <w:rFonts w:ascii="Times New Roman" w:eastAsia="Calibri" w:hAnsi="Times New Roman" w:cs="Times New Roman"/>
                <w:sz w:val="24"/>
                <w:szCs w:val="24"/>
              </w:rPr>
              <w:t>Розрахунок очікуваної вартості предмета закупівлі</w:t>
            </w:r>
            <w:r>
              <w:rPr>
                <w:rFonts w:ascii="Times New Roman" w:eastAsia="Calibri" w:hAnsi="Times New Roman" w:cs="Times New Roman"/>
                <w:sz w:val="24"/>
                <w:szCs w:val="24"/>
              </w:rPr>
              <w:t xml:space="preserve"> здійснено</w:t>
            </w:r>
            <w:r w:rsidR="006F49B2" w:rsidRPr="006F49B2">
              <w:rPr>
                <w:rFonts w:ascii="Times New Roman" w:eastAsia="Calibri" w:hAnsi="Times New Roman" w:cs="Times New Roman"/>
                <w:sz w:val="24"/>
                <w:szCs w:val="24"/>
              </w:rPr>
              <w:t xml:space="preserve"> на підставі</w:t>
            </w:r>
            <w:r w:rsidR="006F49B2" w:rsidRPr="006F49B2">
              <w:rPr>
                <w:rFonts w:ascii="Times New Roman" w:eastAsia="Times New Roman" w:hAnsi="Times New Roman" w:cs="Times New Roman"/>
                <w:sz w:val="24"/>
                <w:szCs w:val="24"/>
                <w:lang w:eastAsia="uk-UA"/>
              </w:rPr>
              <w:t xml:space="preserve"> </w:t>
            </w:r>
            <w:r w:rsidRPr="00D1456E">
              <w:rPr>
                <w:rFonts w:ascii="Times New Roman" w:eastAsia="Times New Roman" w:hAnsi="Times New Roman" w:cs="Times New Roman"/>
                <w:sz w:val="24"/>
                <w:szCs w:val="24"/>
                <w:lang w:eastAsia="uk-UA"/>
              </w:rPr>
              <w:t>кошторисної документації, визначеної з урахуванням КНУ «Настанова з визначення вартості будівництва»</w:t>
            </w:r>
            <w:r>
              <w:rPr>
                <w:rFonts w:ascii="Times New Roman" w:eastAsia="Times New Roman" w:hAnsi="Times New Roman" w:cs="Times New Roman"/>
                <w:sz w:val="24"/>
                <w:szCs w:val="24"/>
                <w:lang w:eastAsia="uk-UA"/>
              </w:rPr>
              <w:t xml:space="preserve"> </w:t>
            </w:r>
            <w:r w:rsidRPr="00D1456E">
              <w:rPr>
                <w:rFonts w:ascii="Times New Roman" w:eastAsia="Times New Roman" w:hAnsi="Times New Roman" w:cs="Times New Roman"/>
                <w:sz w:val="24"/>
                <w:szCs w:val="24"/>
                <w:lang w:eastAsia="uk-UA"/>
              </w:rPr>
              <w:t>та затвердженого</w:t>
            </w:r>
            <w:r>
              <w:rPr>
                <w:rFonts w:ascii="Times New Roman" w:eastAsia="Times New Roman" w:hAnsi="Times New Roman" w:cs="Times New Roman"/>
                <w:sz w:val="24"/>
                <w:szCs w:val="24"/>
                <w:lang w:eastAsia="uk-UA"/>
              </w:rPr>
              <w:t xml:space="preserve"> </w:t>
            </w:r>
            <w:r w:rsidRPr="00D1456E">
              <w:rPr>
                <w:rFonts w:ascii="Times New Roman" w:eastAsia="Times New Roman" w:hAnsi="Times New Roman" w:cs="Times New Roman"/>
                <w:sz w:val="24"/>
                <w:szCs w:val="24"/>
                <w:lang w:eastAsia="uk-UA"/>
              </w:rPr>
              <w:t xml:space="preserve">Експертного звіту щодо розгляду </w:t>
            </w:r>
            <w:r>
              <w:rPr>
                <w:rFonts w:ascii="Times New Roman" w:eastAsia="Times New Roman" w:hAnsi="Times New Roman" w:cs="Times New Roman"/>
                <w:sz w:val="24"/>
                <w:szCs w:val="24"/>
                <w:lang w:eastAsia="uk-UA"/>
              </w:rPr>
              <w:t>проєктної документації на будівництво в частині міцності, надійності та довговічності об’єкта будівництва та її кошторисної частини за робочим проектом</w:t>
            </w:r>
            <w:r w:rsidR="00801DC9">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801DC9" w:rsidRPr="00801DC9">
              <w:rPr>
                <w:rFonts w:ascii="Times New Roman" w:eastAsia="Times New Roman" w:hAnsi="Times New Roman" w:cs="Times New Roman"/>
                <w:sz w:val="24"/>
                <w:szCs w:val="24"/>
                <w:lang w:eastAsia="uk-UA"/>
              </w:rPr>
              <w:t xml:space="preserve">Реконструкція будівлі Е -1 (роздягальня) з врахуванням принципів інклюзивної архітектури з метою організації фізкультурно-спортивної реабілітації ветеранів війни та поранених військовослужбовців на водно-веслувальній базі КЗ ЛОР «Школа вищої спортивної майстерності»             </w:t>
            </w:r>
            <w:r w:rsidR="00801DC9">
              <w:rPr>
                <w:rFonts w:ascii="Times New Roman" w:eastAsia="Times New Roman" w:hAnsi="Times New Roman" w:cs="Times New Roman"/>
                <w:sz w:val="24"/>
                <w:szCs w:val="24"/>
                <w:lang w:eastAsia="uk-UA"/>
              </w:rPr>
              <w:t xml:space="preserve">                 </w:t>
            </w:r>
            <w:r w:rsidR="00801DC9" w:rsidRPr="00801DC9">
              <w:rPr>
                <w:rFonts w:ascii="Times New Roman" w:eastAsia="Times New Roman" w:hAnsi="Times New Roman" w:cs="Times New Roman"/>
                <w:sz w:val="24"/>
                <w:szCs w:val="24"/>
                <w:lang w:eastAsia="uk-UA"/>
              </w:rPr>
              <w:t>(с. Наварія, вул. Берегова, 7)</w:t>
            </w:r>
          </w:p>
        </w:tc>
      </w:tr>
      <w:tr w:rsidR="00D1456E" w:rsidRPr="006F49B2" w:rsidTr="006F49B2">
        <w:trPr>
          <w:trHeight w:val="1897"/>
        </w:trPr>
        <w:tc>
          <w:tcPr>
            <w:tcW w:w="421" w:type="dxa"/>
            <w:shd w:val="clear" w:color="auto" w:fill="auto"/>
          </w:tcPr>
          <w:p w:rsidR="00D1456E" w:rsidRPr="006F49B2" w:rsidRDefault="00D1456E" w:rsidP="006F4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10" w:type="dxa"/>
            <w:shd w:val="clear" w:color="auto" w:fill="auto"/>
          </w:tcPr>
          <w:p w:rsidR="00D1456E" w:rsidRPr="004E5D77" w:rsidRDefault="00D1456E" w:rsidP="00D1456E">
            <w:pPr>
              <w:spacing w:after="0" w:line="240" w:lineRule="auto"/>
              <w:rPr>
                <w:rFonts w:ascii="Times New Roman" w:eastAsia="Times New Roman" w:hAnsi="Times New Roman" w:cs="Times New Roman"/>
                <w:b/>
                <w:sz w:val="24"/>
                <w:szCs w:val="24"/>
                <w:lang w:eastAsia="ru-RU"/>
              </w:rPr>
            </w:pPr>
            <w:r w:rsidRPr="004E5D77">
              <w:rPr>
                <w:rFonts w:ascii="Times New Roman" w:eastAsia="Times New Roman" w:hAnsi="Times New Roman" w:cs="Times New Roman"/>
                <w:b/>
                <w:sz w:val="24"/>
                <w:szCs w:val="24"/>
                <w:lang w:eastAsia="ru-RU"/>
              </w:rPr>
              <w:t>Джерело фінансування,</w:t>
            </w:r>
          </w:p>
          <w:p w:rsidR="00D1456E" w:rsidRPr="004E5D77" w:rsidRDefault="00D1456E" w:rsidP="00D1456E">
            <w:pPr>
              <w:spacing w:after="0" w:line="240" w:lineRule="auto"/>
              <w:rPr>
                <w:rFonts w:ascii="Times New Roman" w:eastAsia="Times New Roman" w:hAnsi="Times New Roman" w:cs="Times New Roman"/>
                <w:b/>
                <w:sz w:val="24"/>
                <w:szCs w:val="24"/>
                <w:lang w:eastAsia="ru-RU"/>
              </w:rPr>
            </w:pPr>
          </w:p>
          <w:p w:rsidR="00D1456E" w:rsidRPr="006F49B2" w:rsidRDefault="00D1456E" w:rsidP="00D1456E">
            <w:pPr>
              <w:spacing w:after="0" w:line="240" w:lineRule="auto"/>
              <w:rPr>
                <w:rFonts w:ascii="Times New Roman" w:eastAsia="Times New Roman" w:hAnsi="Times New Roman" w:cs="Times New Roman"/>
                <w:b/>
                <w:sz w:val="24"/>
                <w:szCs w:val="24"/>
                <w:lang w:eastAsia="ru-RU"/>
              </w:rPr>
            </w:pPr>
            <w:r w:rsidRPr="004E5D77">
              <w:rPr>
                <w:rFonts w:ascii="Times New Roman" w:eastAsia="Times New Roman" w:hAnsi="Times New Roman" w:cs="Times New Roman"/>
                <w:b/>
                <w:sz w:val="24"/>
                <w:szCs w:val="24"/>
                <w:lang w:eastAsia="ru-RU"/>
              </w:rPr>
              <w:t xml:space="preserve">Обґрунтування </w:t>
            </w:r>
            <w:r w:rsidR="004E5D77">
              <w:rPr>
                <w:rFonts w:ascii="Times New Roman" w:eastAsia="Times New Roman" w:hAnsi="Times New Roman" w:cs="Times New Roman"/>
                <w:b/>
                <w:sz w:val="24"/>
                <w:szCs w:val="24"/>
                <w:lang w:eastAsia="ru-RU"/>
              </w:rPr>
              <w:t>розміру бюджетного призначення</w:t>
            </w:r>
          </w:p>
        </w:tc>
        <w:tc>
          <w:tcPr>
            <w:tcW w:w="6155" w:type="dxa"/>
            <w:shd w:val="clear" w:color="auto" w:fill="auto"/>
          </w:tcPr>
          <w:p w:rsidR="00801DC9" w:rsidRDefault="00801DC9" w:rsidP="00EA3203">
            <w:pPr>
              <w:spacing w:after="0" w:line="240" w:lineRule="auto"/>
              <w:jc w:val="both"/>
              <w:rPr>
                <w:rFonts w:ascii="Times New Roman" w:eastAsia="Calibri" w:hAnsi="Times New Roman" w:cs="Times New Roman"/>
                <w:sz w:val="24"/>
                <w:szCs w:val="24"/>
              </w:rPr>
            </w:pPr>
          </w:p>
          <w:p w:rsidR="00D1456E" w:rsidRPr="00D1456E" w:rsidRDefault="004E5D77" w:rsidP="00EA320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D1456E">
              <w:rPr>
                <w:rFonts w:ascii="Times New Roman" w:eastAsia="Calibri" w:hAnsi="Times New Roman" w:cs="Times New Roman"/>
                <w:sz w:val="24"/>
                <w:szCs w:val="24"/>
              </w:rPr>
              <w:t>ошти місцевого бюджету</w:t>
            </w:r>
          </w:p>
        </w:tc>
      </w:tr>
    </w:tbl>
    <w:p w:rsidR="006F49B2" w:rsidRPr="006F49B2" w:rsidRDefault="006F49B2" w:rsidP="006F49B2">
      <w:pPr>
        <w:spacing w:after="0" w:line="240" w:lineRule="auto"/>
        <w:rPr>
          <w:rFonts w:ascii="Times New Roman" w:eastAsia="Calibri" w:hAnsi="Times New Roman" w:cs="Times New Roman"/>
          <w:sz w:val="24"/>
          <w:szCs w:val="24"/>
        </w:rPr>
      </w:pPr>
    </w:p>
    <w:p w:rsidR="006F49B2" w:rsidRPr="006F49B2" w:rsidRDefault="006F49B2" w:rsidP="006F49B2">
      <w:pPr>
        <w:spacing w:after="0" w:line="240" w:lineRule="auto"/>
        <w:rPr>
          <w:rFonts w:ascii="Times New Roman" w:eastAsia="Calibri" w:hAnsi="Times New Roman" w:cs="Times New Roman"/>
          <w:sz w:val="24"/>
          <w:szCs w:val="24"/>
        </w:rPr>
      </w:pPr>
    </w:p>
    <w:p w:rsidR="006F49B2" w:rsidRPr="006F49B2" w:rsidRDefault="006F49B2" w:rsidP="006F49B2">
      <w:pPr>
        <w:spacing w:after="0" w:line="240" w:lineRule="auto"/>
        <w:rPr>
          <w:rFonts w:ascii="Times New Roman" w:eastAsia="Calibri" w:hAnsi="Times New Roman" w:cs="Times New Roman"/>
          <w:sz w:val="24"/>
          <w:szCs w:val="24"/>
        </w:rPr>
      </w:pPr>
    </w:p>
    <w:p w:rsidR="001D5CE2" w:rsidRPr="00F14078" w:rsidRDefault="001D5CE2"/>
    <w:sectPr w:rsidR="001D5CE2" w:rsidRPr="00F140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EA7"/>
    <w:rsid w:val="001B64F4"/>
    <w:rsid w:val="001D5CE2"/>
    <w:rsid w:val="00203065"/>
    <w:rsid w:val="00203E44"/>
    <w:rsid w:val="004E5D77"/>
    <w:rsid w:val="00573E0D"/>
    <w:rsid w:val="005F4386"/>
    <w:rsid w:val="00687E38"/>
    <w:rsid w:val="006B41AF"/>
    <w:rsid w:val="006F49B2"/>
    <w:rsid w:val="00725809"/>
    <w:rsid w:val="007645CB"/>
    <w:rsid w:val="007C6476"/>
    <w:rsid w:val="00801DC9"/>
    <w:rsid w:val="00853E59"/>
    <w:rsid w:val="008631E3"/>
    <w:rsid w:val="00BB65C6"/>
    <w:rsid w:val="00C91A4F"/>
    <w:rsid w:val="00D1456E"/>
    <w:rsid w:val="00E62EA7"/>
    <w:rsid w:val="00EA3203"/>
    <w:rsid w:val="00F13EA1"/>
    <w:rsid w:val="00F140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1E56"/>
  <w15:docId w15:val="{C43C348D-86DE-4535-9A2F-34306B6F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2378</Words>
  <Characters>1357</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cp:revision>
  <dcterms:created xsi:type="dcterms:W3CDTF">2024-11-13T13:42:00Z</dcterms:created>
  <dcterms:modified xsi:type="dcterms:W3CDTF">2024-11-13T13:54:00Z</dcterms:modified>
</cp:coreProperties>
</file>