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66D0F" w14:textId="77777777" w:rsidR="00B22C1C" w:rsidRP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 w:rsidRPr="00B22C1C">
        <w:rPr>
          <w:rFonts w:ascii="Times New Roman" w:eastAsia="Times New Roman" w:hAnsi="Times New Roman" w:cs="Times New Roman"/>
          <w:b/>
          <w:bCs/>
        </w:rPr>
        <w:t>Обґрунтування технічних та якісних характеристик</w:t>
      </w:r>
    </w:p>
    <w:p w14:paraId="6642C17F" w14:textId="77777777" w:rsidR="00B22C1C" w:rsidRP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 w:rsidRPr="00B22C1C">
        <w:rPr>
          <w:rFonts w:ascii="Times New Roman" w:eastAsia="Times New Roman" w:hAnsi="Times New Roman" w:cs="Times New Roman"/>
          <w:b/>
          <w:bCs/>
        </w:rPr>
        <w:t>предмета закупівлі, розміру бюджетного призначення, очікуваної</w:t>
      </w:r>
    </w:p>
    <w:p w14:paraId="72AE1841" w14:textId="6DF86A7E" w:rsid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  <w:lang w:val="uk-UA"/>
        </w:rPr>
      </w:pPr>
      <w:r w:rsidRPr="00B22C1C">
        <w:rPr>
          <w:rFonts w:ascii="Times New Roman" w:eastAsia="Times New Roman" w:hAnsi="Times New Roman" w:cs="Times New Roman"/>
          <w:b/>
          <w:bCs/>
        </w:rPr>
        <w:t>вартості предмета закупівлі</w:t>
      </w:r>
    </w:p>
    <w:p w14:paraId="4D054353" w14:textId="77777777" w:rsidR="00B22C1C" w:rsidRDefault="00B22C1C" w:rsidP="00B22C1C">
      <w:pPr>
        <w:rPr>
          <w:rFonts w:ascii="Times New Roman" w:eastAsia="Times New Roman" w:hAnsi="Times New Roman" w:cs="Times New Roman"/>
          <w:b/>
          <w:bCs/>
          <w:lang w:val="uk-UA"/>
        </w:rPr>
      </w:pPr>
    </w:p>
    <w:p w14:paraId="221E3C3B" w14:textId="77777777" w:rsidR="00B22C1C" w:rsidRDefault="00B22C1C" w:rsidP="00B22C1C">
      <w:pPr>
        <w:spacing w:after="0"/>
        <w:rPr>
          <w:rFonts w:ascii="Times New Roman" w:eastAsia="Times New Roman" w:hAnsi="Times New Roman" w:cs="Times New Roman"/>
          <w:b/>
          <w:bCs/>
          <w:lang w:val="uk-UA"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 xml:space="preserve">1. </w:t>
      </w:r>
      <w:r w:rsidRPr="00B22C1C">
        <w:rPr>
          <w:rFonts w:ascii="Times New Roman" w:eastAsia="Times New Roman" w:hAnsi="Times New Roman" w:cs="Times New Roman"/>
          <w:b/>
          <w:bCs/>
          <w:lang w:val="uk-UA"/>
        </w:rPr>
        <w:t>Назва предмета закупівлі</w:t>
      </w:r>
      <w:r>
        <w:rPr>
          <w:rFonts w:ascii="Times New Roman" w:eastAsia="Times New Roman" w:hAnsi="Times New Roman" w:cs="Times New Roman"/>
          <w:b/>
          <w:bCs/>
          <w:lang w:val="uk-UA"/>
        </w:rPr>
        <w:t>:</w:t>
      </w:r>
    </w:p>
    <w:p w14:paraId="00000001" w14:textId="4574A734" w:rsidR="00256556" w:rsidRPr="00B22C1C" w:rsidRDefault="00000000" w:rsidP="00B22C1C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</w:rPr>
        <w:t>«</w:t>
      </w:r>
      <w:r w:rsidR="00B77004" w:rsidRPr="00B77004">
        <w:rPr>
          <w:rFonts w:ascii="Times New Roman" w:eastAsia="Times New Roman" w:hAnsi="Times New Roman" w:cs="Times New Roman"/>
        </w:rPr>
        <w:t>85110000-3 Послуги лікувальних закладів та супутні послуги (Послуги медичного забезпечення для проведення спортивних заходів відповідно календарного плану фізкультурно-оздоровчих та спортивних заходів Львівської області на 2026 рік</w:t>
      </w:r>
      <w:r w:rsidRPr="00B22C1C">
        <w:rPr>
          <w:rFonts w:ascii="Times New Roman" w:eastAsia="Times New Roman" w:hAnsi="Times New Roman" w:cs="Times New Roman"/>
        </w:rPr>
        <w:t>)»</w:t>
      </w:r>
      <w:r w:rsidR="00B22C1C">
        <w:rPr>
          <w:rFonts w:ascii="Times New Roman" w:eastAsia="Times New Roman" w:hAnsi="Times New Roman" w:cs="Times New Roman"/>
          <w:lang w:val="uk-UA"/>
        </w:rPr>
        <w:t>.</w:t>
      </w:r>
    </w:p>
    <w:p w14:paraId="34343496" w14:textId="2AC55B14" w:rsidR="00B22C1C" w:rsidRPr="008358EC" w:rsidRDefault="00B22C1C" w:rsidP="00B22C1C">
      <w:pPr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</w:rPr>
        <w:t xml:space="preserve">Ідентифікатор закупівлі: </w:t>
      </w:r>
      <w:r w:rsidR="00755407" w:rsidRPr="00755407">
        <w:rPr>
          <w:rFonts w:ascii="Times New Roman" w:eastAsia="Times New Roman" w:hAnsi="Times New Roman" w:cs="Times New Roman"/>
          <w:b/>
          <w:bCs/>
        </w:rPr>
        <w:t>UA-2026-02-26-009315-a</w:t>
      </w:r>
      <w:r w:rsidR="008358EC" w:rsidRPr="00755407">
        <w:rPr>
          <w:rFonts w:ascii="Times New Roman" w:eastAsia="Times New Roman" w:hAnsi="Times New Roman" w:cs="Times New Roman"/>
          <w:lang w:val="uk-UA"/>
        </w:rPr>
        <w:t>.</w:t>
      </w:r>
    </w:p>
    <w:p w14:paraId="3B1C6499" w14:textId="1689815B" w:rsidR="00B22C1C" w:rsidRPr="00B22C1C" w:rsidRDefault="00B22C1C" w:rsidP="00B22C1C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 xml:space="preserve">2. </w:t>
      </w:r>
      <w:r w:rsidRPr="00B22C1C">
        <w:rPr>
          <w:rFonts w:ascii="Times New Roman" w:eastAsia="Times New Roman" w:hAnsi="Times New Roman" w:cs="Times New Roman"/>
          <w:b/>
          <w:bCs/>
          <w:lang w:val="uk-UA"/>
        </w:rPr>
        <w:t>Обґрунтування технічних та якісних характеристик предмета закупівлі</w:t>
      </w:r>
      <w:r>
        <w:rPr>
          <w:rFonts w:ascii="Times New Roman" w:eastAsia="Times New Roman" w:hAnsi="Times New Roman" w:cs="Times New Roman"/>
          <w:b/>
          <w:bCs/>
          <w:lang w:val="uk-UA"/>
        </w:rPr>
        <w:t>:</w:t>
      </w:r>
    </w:p>
    <w:p w14:paraId="1A7AD28C" w14:textId="77777777" w:rsidR="00B77004" w:rsidRPr="00B77004" w:rsidRDefault="00B77004" w:rsidP="00B77004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77004">
        <w:rPr>
          <w:rFonts w:ascii="Times New Roman" w:eastAsia="Times New Roman" w:hAnsi="Times New Roman" w:cs="Times New Roman"/>
          <w:lang w:val="uk-UA"/>
        </w:rPr>
        <w:t>Технічні та якісні характеристики предмета закупівлі сформовані з урахуванням фактичної потреби у забезпеченні обов’язкового медичного супроводу фізкультурно-оздоровчих та спортивних заходів, що проводяться відповідно до Календарного плану фізкультурно-оздоровчих та спортивних заходів Львівської області на 2026 рік.</w:t>
      </w:r>
    </w:p>
    <w:p w14:paraId="74EC1135" w14:textId="77777777" w:rsidR="00B77004" w:rsidRPr="00B77004" w:rsidRDefault="00B77004" w:rsidP="00B77004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77004">
        <w:rPr>
          <w:rFonts w:ascii="Times New Roman" w:eastAsia="Times New Roman" w:hAnsi="Times New Roman" w:cs="Times New Roman"/>
          <w:lang w:val="uk-UA"/>
        </w:rPr>
        <w:t>Предмет закупівлі передбачає надання послуг з чергування медичного працівника (лікаря) під час проведення спортивних заходів, з метою оперативного реагування на можливі травми, нещасні випадки та погіршення стану здоров’я учасників.</w:t>
      </w:r>
    </w:p>
    <w:p w14:paraId="1F5D21FB" w14:textId="77777777" w:rsidR="00B77004" w:rsidRPr="00B77004" w:rsidRDefault="00B77004" w:rsidP="00B77004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77004">
        <w:rPr>
          <w:rFonts w:ascii="Times New Roman" w:eastAsia="Times New Roman" w:hAnsi="Times New Roman" w:cs="Times New Roman"/>
          <w:lang w:val="uk-UA"/>
        </w:rPr>
        <w:t>Обсяг та перелік послуг визначені відповідно до вимог нормативно-правових актів у сфері фізичної культури і спорту та охорони здоров’я, а також регламентів проведення спортивних змагань, які передбачають обов’язкову присутність медичного працівника під час проведення офіційних спортивних заходів.</w:t>
      </w:r>
    </w:p>
    <w:p w14:paraId="52ED5A3F" w14:textId="77777777" w:rsidR="00B77004" w:rsidRPr="00B77004" w:rsidRDefault="00B77004" w:rsidP="00B77004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77004">
        <w:rPr>
          <w:rFonts w:ascii="Times New Roman" w:eastAsia="Times New Roman" w:hAnsi="Times New Roman" w:cs="Times New Roman"/>
          <w:lang w:val="uk-UA"/>
        </w:rPr>
        <w:t>Надання послуг має здійснюватися на спортивних локаціях у межах Львівської області з дотриманням вимог чинного законодавства щодо організації медичного супроводу масових заходів.</w:t>
      </w:r>
    </w:p>
    <w:p w14:paraId="2B0468B8" w14:textId="76AC0856" w:rsidR="00B22C1C" w:rsidRPr="00B22C1C" w:rsidRDefault="00B77004" w:rsidP="00B77004">
      <w:pPr>
        <w:jc w:val="both"/>
        <w:rPr>
          <w:rFonts w:ascii="Times New Roman" w:eastAsia="Times New Roman" w:hAnsi="Times New Roman" w:cs="Times New Roman"/>
          <w:lang w:val="uk-UA"/>
        </w:rPr>
      </w:pPr>
      <w:r w:rsidRPr="00B77004">
        <w:rPr>
          <w:rFonts w:ascii="Times New Roman" w:eastAsia="Times New Roman" w:hAnsi="Times New Roman" w:cs="Times New Roman"/>
          <w:lang w:val="uk-UA"/>
        </w:rPr>
        <w:t>Технічні та якісні характеристики сформовані з урахуванням необхідності забезпечення безпеки учасників та створення належних умов для проведення спортивних заходів</w:t>
      </w:r>
      <w:r w:rsidR="00B22C1C" w:rsidRPr="00B22C1C">
        <w:rPr>
          <w:rFonts w:ascii="Times New Roman" w:eastAsia="Times New Roman" w:hAnsi="Times New Roman" w:cs="Times New Roman"/>
          <w:lang w:val="uk-UA"/>
        </w:rPr>
        <w:t>.</w:t>
      </w:r>
    </w:p>
    <w:p w14:paraId="00000003" w14:textId="43AC29E8" w:rsidR="00256556" w:rsidRDefault="00B22C1C" w:rsidP="00B22C1C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>3</w:t>
      </w:r>
      <w:r>
        <w:rPr>
          <w:rFonts w:ascii="Times New Roman" w:eastAsia="Times New Roman" w:hAnsi="Times New Roman" w:cs="Times New Roman"/>
          <w:b/>
          <w:bCs/>
        </w:rPr>
        <w:t xml:space="preserve">. </w:t>
      </w:r>
      <w:r w:rsidRPr="00B22C1C">
        <w:rPr>
          <w:rFonts w:ascii="Times New Roman" w:eastAsia="Times New Roman" w:hAnsi="Times New Roman" w:cs="Times New Roman"/>
          <w:b/>
          <w:bCs/>
        </w:rPr>
        <w:t>Обґрунтування очікуваної вартості предмета закупівлі, розміру бюджетного призначення</w:t>
      </w:r>
      <w:r>
        <w:rPr>
          <w:rFonts w:ascii="Times New Roman" w:eastAsia="Times New Roman" w:hAnsi="Times New Roman" w:cs="Times New Roman"/>
          <w:b/>
          <w:bCs/>
        </w:rPr>
        <w:t>:</w:t>
      </w:r>
    </w:p>
    <w:p w14:paraId="6BE989CF" w14:textId="41B1217A" w:rsidR="00B22C1C" w:rsidRPr="00B22C1C" w:rsidRDefault="00B22C1C" w:rsidP="00637EAC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</w:rPr>
        <w:t xml:space="preserve">Очікувана вартість закупівлі становить </w:t>
      </w:r>
      <w:r w:rsidR="00637EAC" w:rsidRPr="00637EAC">
        <w:rPr>
          <w:rFonts w:ascii="Times New Roman" w:eastAsia="Times New Roman" w:hAnsi="Times New Roman" w:cs="Times New Roman"/>
        </w:rPr>
        <w:t xml:space="preserve">— </w:t>
      </w:r>
      <w:r w:rsidR="00B77004" w:rsidRPr="00B77004">
        <w:rPr>
          <w:rFonts w:ascii="Times New Roman" w:eastAsia="Times New Roman" w:hAnsi="Times New Roman" w:cs="Times New Roman"/>
        </w:rPr>
        <w:t>144 080,70 (сто сорок чотири тисячі вісімдесят) грн 70 коп</w:t>
      </w:r>
      <w:r w:rsidRPr="00B22C1C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lang w:val="uk-UA"/>
        </w:rPr>
        <w:t xml:space="preserve"> </w:t>
      </w:r>
      <w:r w:rsidRPr="00B22C1C">
        <w:rPr>
          <w:rFonts w:ascii="Times New Roman" w:eastAsia="Times New Roman" w:hAnsi="Times New Roman" w:cs="Times New Roman"/>
        </w:rPr>
        <w:t xml:space="preserve">Розрахунок здійснено відповідно до Наказу Міністерства розвитку економіки, торгівлі та сільського господарства України № 275 від 18.02.2020 року шляхом застосування методу </w:t>
      </w:r>
      <w:r w:rsidR="00B77004" w:rsidRPr="00B77004">
        <w:rPr>
          <w:rFonts w:ascii="Times New Roman" w:eastAsia="Times New Roman" w:hAnsi="Times New Roman" w:cs="Times New Roman"/>
        </w:rPr>
        <w:t xml:space="preserve">аналізу комерційних пропозицій та відкритих даних системи </w:t>
      </w:r>
      <w:proofErr w:type="spellStart"/>
      <w:r w:rsidR="00B77004" w:rsidRPr="00B77004">
        <w:rPr>
          <w:rFonts w:ascii="Times New Roman" w:eastAsia="Times New Roman" w:hAnsi="Times New Roman" w:cs="Times New Roman"/>
        </w:rPr>
        <w:t>Prozorro</w:t>
      </w:r>
      <w:proofErr w:type="spellEnd"/>
      <w:r w:rsidR="00B77004" w:rsidRPr="00B77004">
        <w:rPr>
          <w:rFonts w:ascii="Times New Roman" w:eastAsia="Times New Roman" w:hAnsi="Times New Roman" w:cs="Times New Roman"/>
        </w:rPr>
        <w:t>. Для забезпечення об’єктивності базовим показником обрано вартість 1 години надання послуг</w:t>
      </w:r>
      <w:r>
        <w:rPr>
          <w:rFonts w:ascii="Times New Roman" w:eastAsia="Times New Roman" w:hAnsi="Times New Roman" w:cs="Times New Roman"/>
        </w:rPr>
        <w:t>.</w:t>
      </w:r>
    </w:p>
    <w:sectPr w:rsidR="00B22C1C" w:rsidRPr="00B22C1C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30ADF8E-0DC6-4366-B7BC-47293C938A46}"/>
    <w:embedItalic r:id="rId2" w:fontKey="{F96FFA54-482A-42D3-B030-75EDFD8AC4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6E262956-0960-4764-AEBD-AAB41B58C1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556"/>
    <w:rsid w:val="001B1C9D"/>
    <w:rsid w:val="00256556"/>
    <w:rsid w:val="00621982"/>
    <w:rsid w:val="00637EAC"/>
    <w:rsid w:val="00660884"/>
    <w:rsid w:val="006E6C8B"/>
    <w:rsid w:val="00755407"/>
    <w:rsid w:val="008358EC"/>
    <w:rsid w:val="009007A9"/>
    <w:rsid w:val="009762EC"/>
    <w:rsid w:val="00983D1A"/>
    <w:rsid w:val="00B22C1C"/>
    <w:rsid w:val="00B77004"/>
    <w:rsid w:val="00F20971"/>
    <w:rsid w:val="00F4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2F3FD"/>
  <w15:docId w15:val="{7FA4070D-B5AB-4040-8317-572561942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6F32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6F32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6F32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10">
    <w:name w:val="Заголовок 1 Знак"/>
    <w:basedOn w:val="a0"/>
    <w:uiPriority w:val="9"/>
    <w:rsid w:val="006F32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6F32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6F328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6F328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6F328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6F328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F328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F328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F3283"/>
    <w:rPr>
      <w:rFonts w:eastAsiaTheme="majorEastAsia" w:cstheme="majorBidi"/>
      <w:color w:val="272727" w:themeColor="text1" w:themeTint="D8"/>
    </w:rPr>
  </w:style>
  <w:style w:type="character" w:customStyle="1" w:styleId="a4">
    <w:name w:val="Назва Знак"/>
    <w:basedOn w:val="a0"/>
    <w:uiPriority w:val="10"/>
    <w:rsid w:val="006F32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ідзаголовок Знак"/>
    <w:basedOn w:val="a0"/>
    <w:uiPriority w:val="11"/>
    <w:rsid w:val="006F32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6F32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Цитата Знак"/>
    <w:basedOn w:val="a0"/>
    <w:link w:val="a6"/>
    <w:uiPriority w:val="29"/>
    <w:rsid w:val="006F3283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6F3283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6F3283"/>
    <w:rPr>
      <w:i/>
      <w:iCs/>
      <w:color w:val="2F5496" w:themeColor="accent1" w:themeShade="BF"/>
    </w:rPr>
  </w:style>
  <w:style w:type="paragraph" w:styleId="aa">
    <w:name w:val="Intense Quote"/>
    <w:link w:val="ab"/>
    <w:uiPriority w:val="30"/>
    <w:qFormat/>
    <w:rsid w:val="006F32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Насичена цитата Знак"/>
    <w:basedOn w:val="a0"/>
    <w:link w:val="aa"/>
    <w:uiPriority w:val="30"/>
    <w:rsid w:val="006F3283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6F3283"/>
    <w:rPr>
      <w:b/>
      <w:bCs/>
      <w:smallCaps/>
      <w:color w:val="2F5496" w:themeColor="accent1" w:themeShade="BF"/>
      <w:spacing w:val="5"/>
    </w:rPr>
  </w:style>
  <w:style w:type="paragraph" w:styleId="ad">
    <w:name w:val="Normal (Web)"/>
    <w:uiPriority w:val="99"/>
    <w:semiHidden/>
    <w:unhideWhenUsed/>
    <w:rsid w:val="0010623E"/>
    <w:rPr>
      <w:rFonts w:ascii="Times New Roman" w:hAnsi="Times New Roman" w:cs="Times New Roman"/>
    </w:rPr>
  </w:style>
  <w:style w:type="paragraph" w:styleId="ae">
    <w:name w:val="Subtitle"/>
    <w:basedOn w:val="a"/>
    <w:next w:val="a"/>
    <w:uiPriority w:val="11"/>
    <w:qFormat/>
    <w:rPr>
      <w:color w:val="595959"/>
      <w:sz w:val="28"/>
      <w:szCs w:val="28"/>
    </w:rPr>
  </w:style>
  <w:style w:type="character" w:styleId="af">
    <w:name w:val="Hyperlink"/>
    <w:basedOn w:val="a0"/>
    <w:uiPriority w:val="99"/>
    <w:unhideWhenUsed/>
    <w:rsid w:val="00755407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7554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pXFEpe9UEY4ryxKBGccL10WN+Q==">CgMxLjA4AHIhMXExMnNVaEZNeFd3ODRQaHh5NW1Lc0s5dTEyYWxMQ2Jr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1427</Words>
  <Characters>814</Characters>
  <Application>Microsoft Office Word</Application>
  <DocSecurity>0</DocSecurity>
  <Lines>6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Щурко Анна</dc:creator>
  <cp:lastModifiedBy>Олег Білик</cp:lastModifiedBy>
  <cp:revision>11</cp:revision>
  <dcterms:created xsi:type="dcterms:W3CDTF">2025-09-17T11:24:00Z</dcterms:created>
  <dcterms:modified xsi:type="dcterms:W3CDTF">2026-02-26T13:17:00Z</dcterms:modified>
</cp:coreProperties>
</file>