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B1CB" w14:textId="77777777" w:rsidR="00ED2057" w:rsidRPr="00ED2057" w:rsidRDefault="00ED2057" w:rsidP="00ED2057">
      <w:pPr>
        <w:spacing w:after="0"/>
        <w:jc w:val="center"/>
        <w:rPr>
          <w:rFonts w:ascii="Times New Roman" w:hAnsi="Times New Roman" w:cs="Times New Roman"/>
        </w:rPr>
      </w:pPr>
      <w:r w:rsidRPr="00ED2057">
        <w:rPr>
          <w:rFonts w:ascii="Times New Roman" w:hAnsi="Times New Roman" w:cs="Times New Roman"/>
        </w:rPr>
        <w:t>Обґрунтування технічних та якісних характеристик</w:t>
      </w:r>
    </w:p>
    <w:p w14:paraId="4234718B" w14:textId="77777777" w:rsidR="00ED2057" w:rsidRPr="00ED2057" w:rsidRDefault="00ED2057" w:rsidP="00ED2057">
      <w:pPr>
        <w:spacing w:after="0"/>
        <w:jc w:val="center"/>
        <w:rPr>
          <w:rFonts w:ascii="Times New Roman" w:hAnsi="Times New Roman" w:cs="Times New Roman"/>
        </w:rPr>
      </w:pPr>
      <w:r w:rsidRPr="00ED2057">
        <w:rPr>
          <w:rFonts w:ascii="Times New Roman" w:hAnsi="Times New Roman" w:cs="Times New Roman"/>
        </w:rPr>
        <w:t>предмета закупівлі, розміру бюджетного призначення, очікуваної</w:t>
      </w:r>
    </w:p>
    <w:p w14:paraId="70F4AF32" w14:textId="77777777" w:rsidR="00ED2057" w:rsidRPr="00ED2057" w:rsidRDefault="00ED2057" w:rsidP="00ED2057">
      <w:pPr>
        <w:spacing w:after="0"/>
        <w:jc w:val="center"/>
        <w:rPr>
          <w:rFonts w:ascii="Times New Roman" w:hAnsi="Times New Roman" w:cs="Times New Roman"/>
        </w:rPr>
      </w:pPr>
      <w:r w:rsidRPr="00ED2057">
        <w:rPr>
          <w:rFonts w:ascii="Times New Roman" w:hAnsi="Times New Roman" w:cs="Times New Roman"/>
        </w:rPr>
        <w:t>вартості предмета закупівлі</w:t>
      </w:r>
    </w:p>
    <w:p w14:paraId="75F1F8DD" w14:textId="77777777" w:rsidR="00ED2057" w:rsidRPr="00ED2057" w:rsidRDefault="00ED2057" w:rsidP="00ED2057">
      <w:pPr>
        <w:spacing w:after="0"/>
        <w:rPr>
          <w:rFonts w:ascii="Times New Roman" w:hAnsi="Times New Roman" w:cs="Times New Roman"/>
        </w:rPr>
      </w:pPr>
    </w:p>
    <w:p w14:paraId="5EE51F1C" w14:textId="77777777" w:rsidR="00ED2057" w:rsidRPr="00ED2057" w:rsidRDefault="00ED2057" w:rsidP="00ED205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ED2057">
        <w:rPr>
          <w:rFonts w:ascii="Times New Roman" w:hAnsi="Times New Roman" w:cs="Times New Roman"/>
          <w:b/>
          <w:bCs/>
        </w:rPr>
        <w:t>1. Назва предмета закупівлі:</w:t>
      </w:r>
    </w:p>
    <w:p w14:paraId="16E75382" w14:textId="4ED41007" w:rsidR="00ED2057" w:rsidRPr="00ED2057" w:rsidRDefault="00ED2057" w:rsidP="00ED2057">
      <w:pPr>
        <w:spacing w:after="0"/>
        <w:jc w:val="both"/>
        <w:rPr>
          <w:rFonts w:ascii="Times New Roman" w:hAnsi="Times New Roman" w:cs="Times New Roman"/>
        </w:rPr>
      </w:pPr>
      <w:r w:rsidRPr="00ED2057">
        <w:rPr>
          <w:rFonts w:ascii="Times New Roman" w:hAnsi="Times New Roman" w:cs="Times New Roman"/>
        </w:rPr>
        <w:t>«</w:t>
      </w:r>
      <w:r w:rsidR="00881305" w:rsidRPr="00881305">
        <w:rPr>
          <w:rFonts w:ascii="Times New Roman" w:hAnsi="Times New Roman" w:cs="Times New Roman"/>
        </w:rPr>
        <w:t>37420000-8 Гімнастичний інвентар (Придбання татамі для забезпечення проведення тренувань, навчально-тренувальних зборів, спортивних заходів, фізкультурно-спортивної реабілітації ветеранів війни та військовослужбовців у 2026 році)</w:t>
      </w:r>
      <w:r w:rsidRPr="00ED2057">
        <w:rPr>
          <w:rFonts w:ascii="Times New Roman" w:hAnsi="Times New Roman" w:cs="Times New Roman"/>
        </w:rPr>
        <w:t>».</w:t>
      </w:r>
    </w:p>
    <w:p w14:paraId="437B7001" w14:textId="1915F9F2" w:rsidR="00ED2057" w:rsidRPr="00ED2057" w:rsidRDefault="00ED2057" w:rsidP="00ED2057">
      <w:pPr>
        <w:spacing w:after="0"/>
        <w:jc w:val="both"/>
        <w:rPr>
          <w:rFonts w:ascii="Times New Roman" w:hAnsi="Times New Roman" w:cs="Times New Roman"/>
        </w:rPr>
      </w:pPr>
      <w:r w:rsidRPr="00ED2057">
        <w:rPr>
          <w:rFonts w:ascii="Times New Roman" w:hAnsi="Times New Roman" w:cs="Times New Roman"/>
        </w:rPr>
        <w:t xml:space="preserve">Ідентифікатор закупівлі: </w:t>
      </w:r>
      <w:r w:rsidR="00881305" w:rsidRPr="00881305">
        <w:rPr>
          <w:rFonts w:ascii="Times New Roman" w:hAnsi="Times New Roman" w:cs="Times New Roman"/>
        </w:rPr>
        <w:t>UA-2026-10-09-006179-a</w:t>
      </w:r>
      <w:r w:rsidRPr="00ED2057">
        <w:rPr>
          <w:rFonts w:ascii="Times New Roman" w:hAnsi="Times New Roman" w:cs="Times New Roman"/>
        </w:rPr>
        <w:t>.</w:t>
      </w:r>
    </w:p>
    <w:p w14:paraId="71849EAB" w14:textId="77777777" w:rsidR="00ED2057" w:rsidRPr="00ED2057" w:rsidRDefault="00ED2057" w:rsidP="00ED205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ED2057">
        <w:rPr>
          <w:rFonts w:ascii="Times New Roman" w:hAnsi="Times New Roman" w:cs="Times New Roman"/>
          <w:b/>
          <w:bCs/>
        </w:rPr>
        <w:t>2. Обґрунтування технічних та якісних характеристик предмета закупівлі:</w:t>
      </w:r>
    </w:p>
    <w:p w14:paraId="79D6E5E8" w14:textId="7841466F" w:rsidR="00881305" w:rsidRPr="00881305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>Технічні та якісні характеристики предмета закупівлі сформовані з урахуванням фактичної потреби у забезпеченні належних умов для проведення тренувань, навчально-тренувальних зборів, спортивних заходів та заходів фізкультурно-спортивної реабілітації ветеранів війни і військовослужбовців у 2026 році.</w:t>
      </w:r>
    </w:p>
    <w:p w14:paraId="3CB2FAEF" w14:textId="34D55C43" w:rsidR="00881305" w:rsidRPr="00881305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>Предмет закупівлі передбачає придбання татамі для облаштування місць проведення тренувань зі спортивних єдиноборств та інших фізкультурно-спортивних заходів. Загальна кількість становить два комплекти, кожен з яких складається зі 100 листів татамі розміром 100 × 100 × 2 см, що дозволить облаштувати тренувальну поверхню загальною площею 200 м².</w:t>
      </w:r>
    </w:p>
    <w:p w14:paraId="068CF2E8" w14:textId="07F749C2" w:rsidR="00881305" w:rsidRPr="00881305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>Технічні та якісні характеристики татамі визначені з урахуванням його функціонального призначення, необхідності забезпечення безпечних і належних умов для занять спортом, стійкості покриття до навантажень, зносостійкості матеріалів та можливості тривалого використання під час тренувального процесу.</w:t>
      </w:r>
    </w:p>
    <w:p w14:paraId="49B67204" w14:textId="0D581A58" w:rsidR="00881305" w:rsidRPr="00881305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>Вимоги до двошарової конструкції зі спіненого EVA-полімеру, щільності матеріалу, товщини покриття та його твердості зумовлені необхідністю забезпечення належних експлуатаційних властивостей, амортизації та зменшення ризику травмування учасників під час виконання спортивних вправ.</w:t>
      </w:r>
    </w:p>
    <w:p w14:paraId="10E05C1E" w14:textId="71560DB0" w:rsidR="00881305" w:rsidRPr="00881305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 xml:space="preserve">Додаткове </w:t>
      </w:r>
      <w:proofErr w:type="spellStart"/>
      <w:r w:rsidRPr="00881305">
        <w:rPr>
          <w:rFonts w:ascii="Times New Roman" w:hAnsi="Times New Roman" w:cs="Times New Roman"/>
        </w:rPr>
        <w:t>протиковзне</w:t>
      </w:r>
      <w:proofErr w:type="spellEnd"/>
      <w:r w:rsidRPr="00881305">
        <w:rPr>
          <w:rFonts w:ascii="Times New Roman" w:hAnsi="Times New Roman" w:cs="Times New Roman"/>
        </w:rPr>
        <w:t xml:space="preserve"> тиснення </w:t>
      </w:r>
      <w:proofErr w:type="spellStart"/>
      <w:r w:rsidRPr="00881305">
        <w:rPr>
          <w:rFonts w:ascii="Times New Roman" w:hAnsi="Times New Roman" w:cs="Times New Roman"/>
        </w:rPr>
        <w:t>Antislide</w:t>
      </w:r>
      <w:proofErr w:type="spellEnd"/>
      <w:r w:rsidRPr="00881305">
        <w:rPr>
          <w:rFonts w:ascii="Times New Roman" w:hAnsi="Times New Roman" w:cs="Times New Roman"/>
        </w:rPr>
        <w:t xml:space="preserve"> по всій поверхні татамі та конструкція з'єднання листів за типом «ластівчин хвіст» передбачені для забезпечення зчеплення спортивного покриття з поверхнею, надійного з'єднання окремих елементів, мінімізації утворення щілин між листами та можливості облаштування тренувальної зони необхідної площі й конфігурації.</w:t>
      </w:r>
    </w:p>
    <w:p w14:paraId="053F6189" w14:textId="6B929474" w:rsidR="00881305" w:rsidRPr="00881305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>Вимоги до кольору, розмірів, ваги, матеріалу та конструкції татамі визначені з урахуванням потреб організації тренувального процесу, зручності монтажу й демонтажу покриття, його транспортування, зберігання та використання під час проведення спортивних заходів.</w:t>
      </w:r>
    </w:p>
    <w:p w14:paraId="2C146887" w14:textId="08E8F1D8" w:rsidR="00881305" w:rsidRPr="00881305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 xml:space="preserve">Окрему увагу приділено відповідності товару встановленим вимогам безпечності для здоров'я людини, зокрема вимогам до полімерних і </w:t>
      </w:r>
      <w:proofErr w:type="spellStart"/>
      <w:r w:rsidRPr="00881305">
        <w:rPr>
          <w:rFonts w:ascii="Times New Roman" w:hAnsi="Times New Roman" w:cs="Times New Roman"/>
        </w:rPr>
        <w:t>полімервмісних</w:t>
      </w:r>
      <w:proofErr w:type="spellEnd"/>
      <w:r w:rsidRPr="00881305">
        <w:rPr>
          <w:rFonts w:ascii="Times New Roman" w:hAnsi="Times New Roman" w:cs="Times New Roman"/>
        </w:rPr>
        <w:t xml:space="preserve"> матеріалів, що застосовуються для виготовлення спортивного покриття.</w:t>
      </w:r>
    </w:p>
    <w:p w14:paraId="10536870" w14:textId="7A46CB0F" w:rsidR="00ED2057" w:rsidRPr="00ED2057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>Придбання татамі сприятиме створенню належних умов для проведення тренувань і спортивних заходів, розвитку адаптивного спорту та залученню ветеранів війни і військовослужбовців до фізкультурно-спортивної діяльності, а також забезпеченню реалізації відповідних заходів у 2026 році</w:t>
      </w:r>
      <w:r w:rsidR="00ED2057" w:rsidRPr="00ED2057">
        <w:rPr>
          <w:rFonts w:ascii="Times New Roman" w:hAnsi="Times New Roman" w:cs="Times New Roman"/>
        </w:rPr>
        <w:t>.</w:t>
      </w:r>
    </w:p>
    <w:p w14:paraId="6ADA56E5" w14:textId="77777777" w:rsidR="00ED2057" w:rsidRPr="00ED2057" w:rsidRDefault="00ED2057" w:rsidP="00ED2057">
      <w:pPr>
        <w:spacing w:after="0"/>
        <w:jc w:val="both"/>
        <w:rPr>
          <w:rFonts w:ascii="Times New Roman" w:hAnsi="Times New Roman" w:cs="Times New Roman"/>
        </w:rPr>
      </w:pPr>
      <w:r w:rsidRPr="00ED2057">
        <w:rPr>
          <w:rFonts w:ascii="Times New Roman" w:hAnsi="Times New Roman" w:cs="Times New Roman"/>
          <w:b/>
          <w:bCs/>
        </w:rPr>
        <w:t>3. Обґрунтування очікуваної вартості предмета закупівлі, розміру бюджетного призначення</w:t>
      </w:r>
      <w:r w:rsidRPr="00ED2057">
        <w:rPr>
          <w:rFonts w:ascii="Times New Roman" w:hAnsi="Times New Roman" w:cs="Times New Roman"/>
        </w:rPr>
        <w:t>:</w:t>
      </w:r>
    </w:p>
    <w:p w14:paraId="7E621E2F" w14:textId="2AA0852C" w:rsidR="00881305" w:rsidRPr="00881305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>Очікувана вартість закупівлі становить 276 000,00 грн з ПДВ, у тому числі 230 000,00 грн без ПДВ.</w:t>
      </w:r>
    </w:p>
    <w:p w14:paraId="7A02AD96" w14:textId="2013974F" w:rsidR="00881305" w:rsidRPr="00881305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 xml:space="preserve">Розрахунок очікуваної вартості предмета закупівлі здійснено відповідно до наказу Міністерства розвитку економіки, торгівлі та сільського господарства України від 18.02.2020 </w:t>
      </w:r>
      <w:r w:rsidRPr="00881305">
        <w:rPr>
          <w:rFonts w:ascii="Times New Roman" w:hAnsi="Times New Roman" w:cs="Times New Roman"/>
        </w:rPr>
        <w:lastRenderedPageBreak/>
        <w:t>№ 275 «Про затвердження Примірної методики визначення очікуваної вартості предмета закупівлі» із застосуванням методу аналізу ринку.</w:t>
      </w:r>
    </w:p>
    <w:p w14:paraId="12A394BB" w14:textId="5B6A823F" w:rsidR="00881305" w:rsidRPr="00881305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>При визначенні очікуваної вартості враховано ринкові ціни на аналогічну продукцію, технічні та якісні характеристики татамі, матеріал виготовлення, товщину, щільність, тип поверхні, конструкцію з'єднання листів, комплектацію та необхідну кількість товару.</w:t>
      </w:r>
    </w:p>
    <w:p w14:paraId="55C0A5F2" w14:textId="72950EED" w:rsidR="00881305" w:rsidRPr="00881305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>Очікувана вартість сформована з урахуванням потреби у придбанні двох комплектів татамі загальною кількістю 200 листів для забезпечення проведення тренувань, навчально-тренувальних зборів, спортивних заходів та заходів фізкультурно-спортивної реабілітації ветеранів війни і військовослужбовців у 2026 році.</w:t>
      </w:r>
    </w:p>
    <w:p w14:paraId="6A1A3729" w14:textId="5AAB241B" w:rsidR="00457400" w:rsidRPr="00ED2057" w:rsidRDefault="00881305" w:rsidP="00881305">
      <w:pPr>
        <w:spacing w:after="0"/>
        <w:jc w:val="both"/>
        <w:rPr>
          <w:rFonts w:ascii="Times New Roman" w:hAnsi="Times New Roman" w:cs="Times New Roman"/>
        </w:rPr>
      </w:pPr>
      <w:r w:rsidRPr="00881305">
        <w:rPr>
          <w:rFonts w:ascii="Times New Roman" w:hAnsi="Times New Roman" w:cs="Times New Roman"/>
        </w:rPr>
        <w:t>Розмір бюджетного призначення визначено відповідно до кошторисних призначень місцевого бюджету, передбачених на реалізацію заходів у сфері фізичної культури і спорту у 2026 році за ТПКВКМБ 5012 «Проведення навчально-тренувальних зборів і змагань з неолімпійських видів спорту», КЕКВ 3110</w:t>
      </w:r>
      <w:r w:rsidR="00ED2057" w:rsidRPr="00ED2057">
        <w:rPr>
          <w:rFonts w:ascii="Times New Roman" w:hAnsi="Times New Roman" w:cs="Times New Roman"/>
        </w:rPr>
        <w:t>.</w:t>
      </w:r>
    </w:p>
    <w:sectPr w:rsidR="00457400" w:rsidRPr="00ED205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A45"/>
    <w:rsid w:val="00457400"/>
    <w:rsid w:val="00696F23"/>
    <w:rsid w:val="00817E16"/>
    <w:rsid w:val="008217D9"/>
    <w:rsid w:val="00881305"/>
    <w:rsid w:val="00B060C5"/>
    <w:rsid w:val="00C37A45"/>
    <w:rsid w:val="00CA7729"/>
    <w:rsid w:val="00ED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41111"/>
  <w15:chartTrackingRefBased/>
  <w15:docId w15:val="{1B6CFA4B-BACB-4082-B44F-584D1601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7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7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7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7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7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7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7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7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7A4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7A4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7A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7A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7A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7A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7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37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7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37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7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37A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7A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7A4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7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37A4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37A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2678</Words>
  <Characters>1527</Characters>
  <Application>Microsoft Office Word</Application>
  <DocSecurity>0</DocSecurity>
  <Lines>12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Білик</dc:creator>
  <cp:keywords/>
  <dc:description/>
  <cp:lastModifiedBy>Олег Білик</cp:lastModifiedBy>
  <cp:revision>4</cp:revision>
  <dcterms:created xsi:type="dcterms:W3CDTF">2026-10-06T12:44:00Z</dcterms:created>
  <dcterms:modified xsi:type="dcterms:W3CDTF">2026-10-12T08:17:00Z</dcterms:modified>
</cp:coreProperties>
</file>